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6B" w:rsidRPr="00A37E6B" w:rsidRDefault="00A37E6B" w:rsidP="00A37E6B">
      <w:pPr>
        <w:rPr>
          <w:rFonts w:eastAsiaTheme="minorHAnsi"/>
          <w:b/>
        </w:rPr>
      </w:pPr>
      <w:r w:rsidRPr="00A37E6B">
        <w:rPr>
          <w:rFonts w:eastAsiaTheme="minorHAnsi"/>
          <w:b/>
        </w:rPr>
        <w:t xml:space="preserve">Skype </w:t>
      </w:r>
      <w:proofErr w:type="spellStart"/>
      <w:r w:rsidRPr="00A37E6B">
        <w:rPr>
          <w:rFonts w:eastAsiaTheme="minorHAnsi"/>
          <w:b/>
        </w:rPr>
        <w:t>Mystère</w:t>
      </w:r>
      <w:proofErr w:type="spellEnd"/>
    </w:p>
    <w:p w:rsidR="00A37E6B" w:rsidRPr="00A37E6B" w:rsidRDefault="00A37E6B" w:rsidP="00A37E6B">
      <w:pPr>
        <w:rPr>
          <w:rFonts w:eastAsiaTheme="minorHAnsi"/>
        </w:rPr>
      </w:pPr>
      <w:r w:rsidRPr="00A37E6B">
        <w:rPr>
          <w:rFonts w:eastAsiaTheme="minorHAnsi"/>
        </w:rPr>
        <w:t>The goal of Mystery Skype is for your class to find out the location of the other class (its city or town) before the other class guesses your location.  The best approach is to assign roles to each student.  This is best facilitated by dividing the class into groups wherein each group takes a turn in to ask and answer a question.</w:t>
      </w:r>
    </w:p>
    <w:p w:rsidR="00A37E6B" w:rsidRPr="00A37E6B" w:rsidRDefault="00A37E6B" w:rsidP="00A37E6B">
      <w:pPr>
        <w:rPr>
          <w:rFonts w:eastAsiaTheme="minorHAnsi"/>
        </w:rPr>
      </w:pPr>
      <w:r w:rsidRPr="00A37E6B">
        <w:rPr>
          <w:rFonts w:eastAsiaTheme="minorHAnsi"/>
        </w:rPr>
        <w:t xml:space="preserve">To prepare a class for a Mystery Skype game, students need to learn the art of starting with broad questions and asking subsequently more specific questions.  Answers to these questions can only be in the form of yes/ no responses so it is important to tailor the questions accordingly.  House rules of Mystery Skype allow the team that gets a “yes” response to continue with another question.  </w:t>
      </w:r>
    </w:p>
    <w:p w:rsidR="00A37E6B" w:rsidRPr="00A37E6B" w:rsidRDefault="00A37E6B" w:rsidP="00A37E6B">
      <w:pPr>
        <w:rPr>
          <w:rFonts w:eastAsiaTheme="minorHAnsi"/>
        </w:rPr>
      </w:pPr>
      <w:r w:rsidRPr="00A37E6B">
        <w:rPr>
          <w:rFonts w:eastAsiaTheme="minorHAnsi"/>
        </w:rPr>
        <w:t>As a pre-game practice, the following activity can be used with your students.  Below is a list of francophone towns and cities from North America.  Cut up the city names into a box for a student to draw (without the teacher knowing which one is drawn).  The teacher will also draw a city name (without the students knowing).  As a flipped classroom activity, students will need to research the city or town at home that they have drawn to prepare for the challenge against the teacher.  Where in the city?  What hemisphere, continent and near what bodies of water is it located?  What languages are spoken?  The next day, the students can be divided into groups of 6 and given a role (</w:t>
      </w:r>
      <w:proofErr w:type="spellStart"/>
      <w:r w:rsidRPr="00A37E6B">
        <w:rPr>
          <w:rFonts w:eastAsiaTheme="minorHAnsi"/>
          <w:i/>
        </w:rPr>
        <w:t>tâche</w:t>
      </w:r>
      <w:proofErr w:type="spellEnd"/>
      <w:r w:rsidRPr="00A37E6B">
        <w:rPr>
          <w:rFonts w:eastAsiaTheme="minorHAnsi"/>
        </w:rPr>
        <w:t>) and turns are taken between students and teacher in asking and answering questions.  Every time an answer is negative, the turn switches between student and teacher.</w:t>
      </w:r>
    </w:p>
    <w:tbl>
      <w:tblPr>
        <w:tblStyle w:val="TableGrid2"/>
        <w:tblW w:w="0" w:type="auto"/>
        <w:tblLook w:val="04A0" w:firstRow="1" w:lastRow="0" w:firstColumn="1" w:lastColumn="0" w:noHBand="0" w:noVBand="1"/>
      </w:tblPr>
      <w:tblGrid>
        <w:gridCol w:w="3192"/>
        <w:gridCol w:w="3192"/>
        <w:gridCol w:w="3192"/>
      </w:tblGrid>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Québec, QC</w:t>
            </w:r>
          </w:p>
        </w:tc>
        <w:tc>
          <w:tcPr>
            <w:tcW w:w="3192" w:type="dxa"/>
          </w:tcPr>
          <w:p w:rsidR="00A37E6B" w:rsidRPr="00A37E6B" w:rsidRDefault="00A37E6B" w:rsidP="00A37E6B">
            <w:pPr>
              <w:jc w:val="center"/>
            </w:pPr>
          </w:p>
          <w:p w:rsidR="00A37E6B" w:rsidRPr="00A37E6B" w:rsidRDefault="00A37E6B" w:rsidP="00A37E6B">
            <w:pPr>
              <w:jc w:val="center"/>
            </w:pPr>
            <w:r w:rsidRPr="00A37E6B">
              <w:t>Montréal, QC</w:t>
            </w:r>
          </w:p>
        </w:tc>
        <w:tc>
          <w:tcPr>
            <w:tcW w:w="3192" w:type="dxa"/>
          </w:tcPr>
          <w:p w:rsidR="00A37E6B" w:rsidRPr="00A37E6B" w:rsidRDefault="00A37E6B" w:rsidP="00A37E6B">
            <w:pPr>
              <w:jc w:val="center"/>
            </w:pPr>
          </w:p>
          <w:p w:rsidR="00A37E6B" w:rsidRPr="00A37E6B" w:rsidRDefault="00A37E6B" w:rsidP="00A37E6B">
            <w:pPr>
              <w:jc w:val="center"/>
            </w:pPr>
            <w:r w:rsidRPr="00A37E6B">
              <w:t>Ottawa, ON</w:t>
            </w:r>
          </w:p>
          <w:p w:rsidR="00A37E6B" w:rsidRPr="00A37E6B" w:rsidRDefault="00A37E6B" w:rsidP="00A37E6B">
            <w:pPr>
              <w:jc w:val="center"/>
            </w:pP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Moncton, NB</w:t>
            </w:r>
          </w:p>
        </w:tc>
        <w:tc>
          <w:tcPr>
            <w:tcW w:w="3192" w:type="dxa"/>
          </w:tcPr>
          <w:p w:rsidR="00A37E6B" w:rsidRPr="00A37E6B" w:rsidRDefault="00A37E6B" w:rsidP="00A37E6B">
            <w:pPr>
              <w:jc w:val="center"/>
            </w:pPr>
          </w:p>
          <w:p w:rsidR="00A37E6B" w:rsidRPr="00A37E6B" w:rsidRDefault="00A37E6B" w:rsidP="00A37E6B">
            <w:pPr>
              <w:jc w:val="center"/>
            </w:pPr>
            <w:proofErr w:type="spellStart"/>
            <w:r w:rsidRPr="00A37E6B">
              <w:t>Edmonston</w:t>
            </w:r>
            <w:proofErr w:type="spellEnd"/>
            <w:r w:rsidRPr="00A37E6B">
              <w:t>, NB</w:t>
            </w:r>
          </w:p>
        </w:tc>
        <w:tc>
          <w:tcPr>
            <w:tcW w:w="3192" w:type="dxa"/>
          </w:tcPr>
          <w:p w:rsidR="00A37E6B" w:rsidRPr="00A37E6B" w:rsidRDefault="00A37E6B" w:rsidP="00A37E6B">
            <w:pPr>
              <w:jc w:val="center"/>
            </w:pPr>
          </w:p>
          <w:p w:rsidR="00A37E6B" w:rsidRPr="00A37E6B" w:rsidRDefault="00A37E6B" w:rsidP="00A37E6B">
            <w:pPr>
              <w:jc w:val="center"/>
            </w:pPr>
            <w:r w:rsidRPr="00A37E6B">
              <w:t>Bathurst, NB</w:t>
            </w:r>
          </w:p>
          <w:p w:rsidR="00A37E6B" w:rsidRPr="00A37E6B" w:rsidRDefault="00A37E6B" w:rsidP="00A37E6B">
            <w:pPr>
              <w:jc w:val="center"/>
            </w:pP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Saint-Boniface, AB</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r w:rsidRPr="00A37E6B">
              <w:t>Saint-Paul, AB</w:t>
            </w:r>
          </w:p>
        </w:tc>
        <w:tc>
          <w:tcPr>
            <w:tcW w:w="3192" w:type="dxa"/>
          </w:tcPr>
          <w:p w:rsidR="00A37E6B" w:rsidRPr="00A37E6B" w:rsidRDefault="00A37E6B" w:rsidP="00A37E6B">
            <w:pPr>
              <w:jc w:val="center"/>
            </w:pPr>
          </w:p>
          <w:p w:rsidR="00A37E6B" w:rsidRPr="00A37E6B" w:rsidRDefault="00A37E6B" w:rsidP="00A37E6B">
            <w:pPr>
              <w:jc w:val="center"/>
            </w:pPr>
            <w:proofErr w:type="spellStart"/>
            <w:r w:rsidRPr="00A37E6B">
              <w:t>Bonnyville</w:t>
            </w:r>
            <w:proofErr w:type="spellEnd"/>
            <w:r w:rsidRPr="00A37E6B">
              <w:t>, AB</w:t>
            </w: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 xml:space="preserve">Lac La </w:t>
            </w:r>
            <w:proofErr w:type="spellStart"/>
            <w:r w:rsidRPr="00A37E6B">
              <w:t>Biche</w:t>
            </w:r>
            <w:proofErr w:type="spellEnd"/>
            <w:r w:rsidRPr="00A37E6B">
              <w:t>, AB</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r w:rsidRPr="00A37E6B">
              <w:t>Kelowna, BC</w:t>
            </w:r>
          </w:p>
        </w:tc>
        <w:tc>
          <w:tcPr>
            <w:tcW w:w="3192" w:type="dxa"/>
          </w:tcPr>
          <w:p w:rsidR="00A37E6B" w:rsidRPr="00A37E6B" w:rsidRDefault="00A37E6B" w:rsidP="00A37E6B">
            <w:pPr>
              <w:jc w:val="center"/>
            </w:pPr>
          </w:p>
          <w:p w:rsidR="00A37E6B" w:rsidRPr="00A37E6B" w:rsidRDefault="00A37E6B" w:rsidP="00A37E6B">
            <w:pPr>
              <w:jc w:val="center"/>
            </w:pPr>
            <w:r w:rsidRPr="00A37E6B">
              <w:t>Prince George, BC</w:t>
            </w: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Cochrane, ON</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r w:rsidRPr="00A37E6B">
              <w:t>Nipissing, ON</w:t>
            </w:r>
          </w:p>
        </w:tc>
        <w:tc>
          <w:tcPr>
            <w:tcW w:w="3192" w:type="dxa"/>
          </w:tcPr>
          <w:p w:rsidR="00A37E6B" w:rsidRPr="00A37E6B" w:rsidRDefault="00A37E6B" w:rsidP="00A37E6B">
            <w:pPr>
              <w:jc w:val="center"/>
            </w:pPr>
          </w:p>
          <w:p w:rsidR="00A37E6B" w:rsidRPr="00A37E6B" w:rsidRDefault="00A37E6B" w:rsidP="00A37E6B">
            <w:pPr>
              <w:jc w:val="center"/>
            </w:pPr>
            <w:r w:rsidRPr="00A37E6B">
              <w:t>Toronto, ON</w:t>
            </w: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Clare, NS</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r w:rsidRPr="00A37E6B">
              <w:t>Argyle, NS</w:t>
            </w:r>
          </w:p>
        </w:tc>
        <w:tc>
          <w:tcPr>
            <w:tcW w:w="3192" w:type="dxa"/>
          </w:tcPr>
          <w:p w:rsidR="00A37E6B" w:rsidRPr="00A37E6B" w:rsidRDefault="00A37E6B" w:rsidP="00A37E6B">
            <w:pPr>
              <w:jc w:val="center"/>
            </w:pPr>
          </w:p>
          <w:p w:rsidR="00A37E6B" w:rsidRPr="00A37E6B" w:rsidRDefault="00A37E6B" w:rsidP="00A37E6B">
            <w:pPr>
              <w:jc w:val="center"/>
            </w:pPr>
            <w:r w:rsidRPr="00A37E6B">
              <w:t>Saskatoon, SK</w:t>
            </w: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Val-Marie, SK</w:t>
            </w:r>
          </w:p>
        </w:tc>
        <w:tc>
          <w:tcPr>
            <w:tcW w:w="3192" w:type="dxa"/>
          </w:tcPr>
          <w:p w:rsidR="00A37E6B" w:rsidRPr="00A37E6B" w:rsidRDefault="00A37E6B" w:rsidP="00A37E6B">
            <w:pPr>
              <w:jc w:val="center"/>
            </w:pPr>
          </w:p>
          <w:p w:rsidR="00A37E6B" w:rsidRPr="00A37E6B" w:rsidRDefault="00A37E6B" w:rsidP="00A37E6B">
            <w:pPr>
              <w:jc w:val="center"/>
            </w:pPr>
            <w:r w:rsidRPr="00A37E6B">
              <w:t>Montmartre, SK</w:t>
            </w:r>
          </w:p>
        </w:tc>
        <w:tc>
          <w:tcPr>
            <w:tcW w:w="3192" w:type="dxa"/>
          </w:tcPr>
          <w:p w:rsidR="00A37E6B" w:rsidRPr="00A37E6B" w:rsidRDefault="00A37E6B" w:rsidP="00A37E6B">
            <w:pPr>
              <w:jc w:val="center"/>
            </w:pPr>
          </w:p>
          <w:p w:rsidR="00A37E6B" w:rsidRPr="00A37E6B" w:rsidRDefault="00A37E6B" w:rsidP="00A37E6B">
            <w:pPr>
              <w:jc w:val="center"/>
            </w:pPr>
            <w:r w:rsidRPr="00A37E6B">
              <w:t>Lewiston, ME</w:t>
            </w:r>
          </w:p>
          <w:p w:rsidR="00A37E6B" w:rsidRPr="00A37E6B" w:rsidRDefault="00A37E6B" w:rsidP="00A37E6B">
            <w:pPr>
              <w:jc w:val="center"/>
            </w:pP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New Orleans, LA</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r w:rsidRPr="00A37E6B">
              <w:t>Savoy, LA</w:t>
            </w:r>
          </w:p>
        </w:tc>
        <w:tc>
          <w:tcPr>
            <w:tcW w:w="3192" w:type="dxa"/>
          </w:tcPr>
          <w:p w:rsidR="00A37E6B" w:rsidRPr="00A37E6B" w:rsidRDefault="00A37E6B" w:rsidP="00A37E6B">
            <w:pPr>
              <w:jc w:val="center"/>
            </w:pPr>
          </w:p>
          <w:p w:rsidR="00A37E6B" w:rsidRPr="00A37E6B" w:rsidRDefault="00A37E6B" w:rsidP="00A37E6B">
            <w:pPr>
              <w:jc w:val="center"/>
            </w:pPr>
            <w:r w:rsidRPr="00A37E6B">
              <w:t>Auburn, ME</w:t>
            </w:r>
          </w:p>
        </w:tc>
      </w:tr>
    </w:tbl>
    <w:p w:rsidR="00A37E6B" w:rsidRPr="00A37E6B" w:rsidRDefault="00A37E6B" w:rsidP="00A37E6B">
      <w:pPr>
        <w:rPr>
          <w:rFonts w:eastAsiaTheme="minorHAnsi"/>
        </w:rPr>
      </w:pPr>
      <w:r w:rsidRPr="00A37E6B">
        <w:rPr>
          <w:rFonts w:eastAsiaTheme="minorHAnsi"/>
        </w:rPr>
        <w:br w:type="page"/>
      </w:r>
    </w:p>
    <w:p w:rsidR="00A37E6B" w:rsidRPr="00A37E6B" w:rsidRDefault="00A37E6B" w:rsidP="00A37E6B">
      <w:pPr>
        <w:jc w:val="center"/>
        <w:rPr>
          <w:rFonts w:eastAsiaTheme="minorHAnsi"/>
          <w:b/>
          <w:sz w:val="36"/>
          <w:szCs w:val="36"/>
        </w:rPr>
      </w:pPr>
      <w:r w:rsidRPr="00A37E6B">
        <w:rPr>
          <w:rFonts w:eastAsiaTheme="minorHAnsi"/>
          <w:b/>
          <w:sz w:val="36"/>
          <w:szCs w:val="36"/>
        </w:rPr>
        <w:lastRenderedPageBreak/>
        <w:t xml:space="preserve">Pays de la </w:t>
      </w:r>
      <w:proofErr w:type="spellStart"/>
      <w:r w:rsidRPr="00A37E6B">
        <w:rPr>
          <w:rFonts w:eastAsiaTheme="minorHAnsi"/>
          <w:b/>
          <w:sz w:val="36"/>
          <w:szCs w:val="36"/>
        </w:rPr>
        <w:t>Francophonie</w:t>
      </w:r>
      <w:proofErr w:type="spellEnd"/>
    </w:p>
    <w:p w:rsidR="00A37E6B" w:rsidRPr="00A37E6B" w:rsidRDefault="00A37E6B" w:rsidP="00A37E6B">
      <w:pPr>
        <w:rPr>
          <w:rFonts w:eastAsiaTheme="minorHAnsi"/>
        </w:rPr>
      </w:pPr>
      <w:r w:rsidRPr="00A37E6B">
        <w:rPr>
          <w:rFonts w:eastAsiaTheme="minorHAnsi"/>
        </w:rPr>
        <w:t xml:space="preserve"> Below is a list of </w:t>
      </w:r>
      <w:r w:rsidRPr="00A37E6B">
        <w:rPr>
          <w:rFonts w:eastAsiaTheme="minorHAnsi"/>
          <w:b/>
        </w:rPr>
        <w:t>countries</w:t>
      </w:r>
      <w:r w:rsidRPr="00A37E6B">
        <w:rPr>
          <w:rFonts w:eastAsiaTheme="minorHAnsi"/>
        </w:rPr>
        <w:t xml:space="preserve"> belonging to </w:t>
      </w:r>
      <w:r w:rsidRPr="00A37E6B">
        <w:rPr>
          <w:rFonts w:eastAsiaTheme="minorHAnsi"/>
          <w:i/>
        </w:rPr>
        <w:t xml:space="preserve">La </w:t>
      </w:r>
      <w:proofErr w:type="spellStart"/>
      <w:proofErr w:type="gramStart"/>
      <w:r w:rsidRPr="00A37E6B">
        <w:rPr>
          <w:rFonts w:eastAsiaTheme="minorHAnsi"/>
          <w:i/>
        </w:rPr>
        <w:t>Francophonie</w:t>
      </w:r>
      <w:proofErr w:type="spellEnd"/>
      <w:r w:rsidRPr="00A37E6B">
        <w:rPr>
          <w:rFonts w:eastAsiaTheme="minorHAnsi"/>
        </w:rPr>
        <w:t>.</w:t>
      </w:r>
      <w:proofErr w:type="gramEnd"/>
      <w:r w:rsidRPr="00A37E6B">
        <w:rPr>
          <w:rFonts w:eastAsiaTheme="minorHAnsi"/>
        </w:rPr>
        <w:t xml:space="preserve">  Cut up the country names into a box for a student to draw (without the teacher knowing which country is drawn).  The teacher will also draw a country name (without the students knowing).  As a flipped classroom activity, students will need to research the country at home to prepare for the challenge against the teacher.  Where in the world is this country?  What hemisphere, continent and near what bodies of water is it located?  What languages are spoken?  Other facts of the country can be found by doing basic research from World Book </w:t>
      </w:r>
      <w:proofErr w:type="spellStart"/>
      <w:r w:rsidRPr="00A37E6B">
        <w:rPr>
          <w:rFonts w:eastAsiaTheme="minorHAnsi"/>
        </w:rPr>
        <w:t>Encyclopedia</w:t>
      </w:r>
      <w:proofErr w:type="spellEnd"/>
      <w:r w:rsidRPr="00A37E6B">
        <w:rPr>
          <w:rFonts w:eastAsiaTheme="minorHAnsi"/>
        </w:rPr>
        <w:t xml:space="preserve"> online through the link: </w:t>
      </w:r>
      <w:hyperlink r:id="rId6" w:history="1">
        <w:r w:rsidRPr="00A37E6B">
          <w:rPr>
            <w:rFonts w:eastAsiaTheme="minorHAnsi"/>
            <w:color w:val="0000FF" w:themeColor="hyperlink"/>
            <w:u w:val="single"/>
          </w:rPr>
          <w:t>http://www.sd28.bc.ca/content/student-resources</w:t>
        </w:r>
      </w:hyperlink>
      <w:r w:rsidRPr="00A37E6B">
        <w:rPr>
          <w:rFonts w:eastAsiaTheme="minorHAnsi"/>
        </w:rPr>
        <w:t xml:space="preserve"> .  The next day, the students can be divided into groups of 6 and given a role (</w:t>
      </w:r>
      <w:proofErr w:type="spellStart"/>
      <w:r w:rsidRPr="00A37E6B">
        <w:rPr>
          <w:rFonts w:eastAsiaTheme="minorHAnsi"/>
          <w:i/>
        </w:rPr>
        <w:t>tâche</w:t>
      </w:r>
      <w:proofErr w:type="spellEnd"/>
      <w:r w:rsidRPr="00A37E6B">
        <w:rPr>
          <w:rFonts w:eastAsiaTheme="minorHAnsi"/>
        </w:rPr>
        <w:t>) and turns are taken between students and teacher in asking and answering questions.  Every time an answer is negative, the turn switches between student and teacher.</w:t>
      </w:r>
    </w:p>
    <w:tbl>
      <w:tblPr>
        <w:tblStyle w:val="TableGrid2"/>
        <w:tblW w:w="0" w:type="auto"/>
        <w:tblLook w:val="04A0" w:firstRow="1" w:lastRow="0" w:firstColumn="1" w:lastColumn="0" w:noHBand="0" w:noVBand="1"/>
      </w:tblPr>
      <w:tblGrid>
        <w:gridCol w:w="3192"/>
        <w:gridCol w:w="3192"/>
        <w:gridCol w:w="3192"/>
      </w:tblGrid>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proofErr w:type="spellStart"/>
            <w:r w:rsidRPr="00A37E6B">
              <w:t>Bénin</w:t>
            </w:r>
            <w:proofErr w:type="spellEnd"/>
          </w:p>
          <w:p w:rsidR="00A37E6B" w:rsidRPr="00A37E6B" w:rsidRDefault="00A37E6B" w:rsidP="00A37E6B">
            <w:pPr>
              <w:jc w:val="center"/>
            </w:pPr>
            <w:r w:rsidRPr="00A37E6B">
              <w:t>(Benin)</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r w:rsidRPr="00A37E6B">
              <w:t>Burkina Faso</w:t>
            </w:r>
          </w:p>
          <w:p w:rsidR="00A37E6B" w:rsidRPr="00A37E6B" w:rsidRDefault="00A37E6B" w:rsidP="00A37E6B">
            <w:pPr>
              <w:tabs>
                <w:tab w:val="left" w:pos="750"/>
                <w:tab w:val="center" w:pos="1488"/>
              </w:tabs>
              <w:jc w:val="center"/>
            </w:pPr>
          </w:p>
        </w:tc>
        <w:tc>
          <w:tcPr>
            <w:tcW w:w="3192" w:type="dxa"/>
          </w:tcPr>
          <w:p w:rsidR="00A37E6B" w:rsidRPr="00A37E6B" w:rsidRDefault="00A37E6B" w:rsidP="00A37E6B">
            <w:pPr>
              <w:jc w:val="center"/>
            </w:pPr>
          </w:p>
          <w:p w:rsidR="00A37E6B" w:rsidRPr="00A37E6B" w:rsidRDefault="00A37E6B" w:rsidP="00A37E6B">
            <w:pPr>
              <w:jc w:val="center"/>
            </w:pPr>
            <w:proofErr w:type="spellStart"/>
            <w:r w:rsidRPr="00A37E6B">
              <w:t>République</w:t>
            </w:r>
            <w:proofErr w:type="spellEnd"/>
            <w:r w:rsidRPr="00A37E6B">
              <w:t xml:space="preserve"> du Congo</w:t>
            </w:r>
          </w:p>
          <w:p w:rsidR="00A37E6B" w:rsidRPr="00A37E6B" w:rsidRDefault="00A37E6B" w:rsidP="00A37E6B">
            <w:pPr>
              <w:jc w:val="center"/>
            </w:pPr>
            <w:r w:rsidRPr="00A37E6B">
              <w:t>(Republic of the Congo)</w:t>
            </w: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Côte d’Ivoire</w:t>
            </w:r>
          </w:p>
          <w:p w:rsidR="00A37E6B" w:rsidRPr="00A37E6B" w:rsidRDefault="00A37E6B" w:rsidP="00A37E6B">
            <w:pPr>
              <w:jc w:val="center"/>
            </w:pPr>
            <w:r w:rsidRPr="00A37E6B">
              <w:t>(Ivory Coast)</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r w:rsidRPr="00A37E6B">
              <w:t>France</w:t>
            </w:r>
          </w:p>
        </w:tc>
        <w:tc>
          <w:tcPr>
            <w:tcW w:w="3192" w:type="dxa"/>
          </w:tcPr>
          <w:p w:rsidR="00A37E6B" w:rsidRPr="00A37E6B" w:rsidRDefault="00A37E6B" w:rsidP="00A37E6B">
            <w:pPr>
              <w:jc w:val="center"/>
            </w:pPr>
          </w:p>
          <w:p w:rsidR="00A37E6B" w:rsidRPr="00A37E6B" w:rsidRDefault="00A37E6B" w:rsidP="00A37E6B">
            <w:pPr>
              <w:jc w:val="center"/>
            </w:pPr>
            <w:proofErr w:type="spellStart"/>
            <w:r w:rsidRPr="00A37E6B">
              <w:t>Guinée</w:t>
            </w:r>
            <w:proofErr w:type="spellEnd"/>
          </w:p>
          <w:p w:rsidR="00A37E6B" w:rsidRPr="00A37E6B" w:rsidRDefault="00A37E6B" w:rsidP="00A37E6B">
            <w:pPr>
              <w:jc w:val="center"/>
            </w:pPr>
            <w:r w:rsidRPr="00A37E6B">
              <w:t>(Guinea)</w:t>
            </w: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Mali</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r w:rsidRPr="00A37E6B">
              <w:t>Niger</w:t>
            </w:r>
          </w:p>
        </w:tc>
        <w:tc>
          <w:tcPr>
            <w:tcW w:w="3192" w:type="dxa"/>
          </w:tcPr>
          <w:p w:rsidR="00A37E6B" w:rsidRPr="00A37E6B" w:rsidRDefault="00A37E6B" w:rsidP="00A37E6B">
            <w:pPr>
              <w:jc w:val="center"/>
            </w:pPr>
          </w:p>
          <w:p w:rsidR="00A37E6B" w:rsidRPr="00A37E6B" w:rsidRDefault="00A37E6B" w:rsidP="00A37E6B">
            <w:pPr>
              <w:jc w:val="center"/>
            </w:pPr>
            <w:r w:rsidRPr="00A37E6B">
              <w:t>Monaco</w:t>
            </w: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Canada</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proofErr w:type="spellStart"/>
            <w:r w:rsidRPr="00A37E6B">
              <w:t>Sénégal</w:t>
            </w:r>
            <w:proofErr w:type="spellEnd"/>
          </w:p>
          <w:p w:rsidR="00A37E6B" w:rsidRPr="00A37E6B" w:rsidRDefault="00A37E6B" w:rsidP="00A37E6B"/>
        </w:tc>
        <w:tc>
          <w:tcPr>
            <w:tcW w:w="3192" w:type="dxa"/>
          </w:tcPr>
          <w:p w:rsidR="00A37E6B" w:rsidRPr="00A37E6B" w:rsidRDefault="00A37E6B" w:rsidP="00A37E6B">
            <w:pPr>
              <w:jc w:val="center"/>
            </w:pPr>
          </w:p>
          <w:p w:rsidR="00A37E6B" w:rsidRPr="00A37E6B" w:rsidRDefault="00A37E6B" w:rsidP="00A37E6B">
            <w:pPr>
              <w:jc w:val="center"/>
            </w:pPr>
            <w:r w:rsidRPr="00A37E6B">
              <w:t>Togo</w:t>
            </w: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 xml:space="preserve">Suisse </w:t>
            </w:r>
          </w:p>
          <w:p w:rsidR="00A37E6B" w:rsidRPr="00A37E6B" w:rsidRDefault="00A37E6B" w:rsidP="00A37E6B">
            <w:pPr>
              <w:jc w:val="center"/>
            </w:pPr>
            <w:r w:rsidRPr="00A37E6B">
              <w:t>(Switzerland)</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proofErr w:type="spellStart"/>
            <w:r w:rsidRPr="00A37E6B">
              <w:t>Belique</w:t>
            </w:r>
            <w:proofErr w:type="spellEnd"/>
          </w:p>
          <w:p w:rsidR="00A37E6B" w:rsidRPr="00A37E6B" w:rsidRDefault="00A37E6B" w:rsidP="00A37E6B">
            <w:pPr>
              <w:jc w:val="center"/>
            </w:pPr>
            <w:r w:rsidRPr="00A37E6B">
              <w:t>(Belgium)</w:t>
            </w:r>
          </w:p>
        </w:tc>
        <w:tc>
          <w:tcPr>
            <w:tcW w:w="3192" w:type="dxa"/>
          </w:tcPr>
          <w:p w:rsidR="00A37E6B" w:rsidRPr="00A37E6B" w:rsidRDefault="00A37E6B" w:rsidP="00A37E6B">
            <w:pPr>
              <w:jc w:val="center"/>
            </w:pPr>
          </w:p>
          <w:p w:rsidR="00A37E6B" w:rsidRPr="00A37E6B" w:rsidRDefault="00A37E6B" w:rsidP="00A37E6B">
            <w:pPr>
              <w:jc w:val="center"/>
            </w:pPr>
            <w:r w:rsidRPr="00A37E6B">
              <w:t>Burundi</w:t>
            </w: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Djibouti</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proofErr w:type="spellStart"/>
            <w:r w:rsidRPr="00A37E6B">
              <w:t>Haïti</w:t>
            </w:r>
            <w:proofErr w:type="spellEnd"/>
            <w:r w:rsidRPr="00A37E6B">
              <w:t xml:space="preserve"> </w:t>
            </w:r>
          </w:p>
          <w:p w:rsidR="00A37E6B" w:rsidRPr="00A37E6B" w:rsidRDefault="00A37E6B" w:rsidP="00A37E6B">
            <w:pPr>
              <w:jc w:val="center"/>
            </w:pPr>
            <w:r w:rsidRPr="00A37E6B">
              <w:t>(Haiti)</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r w:rsidRPr="00A37E6B">
              <w:t>Luxembourg</w:t>
            </w: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r w:rsidRPr="00A37E6B">
              <w:t>Madagascar</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r w:rsidRPr="00A37E6B">
              <w:t>Rwanda</w:t>
            </w:r>
          </w:p>
        </w:tc>
        <w:tc>
          <w:tcPr>
            <w:tcW w:w="3192" w:type="dxa"/>
          </w:tcPr>
          <w:p w:rsidR="00A37E6B" w:rsidRPr="00A37E6B" w:rsidRDefault="00A37E6B" w:rsidP="00A37E6B">
            <w:pPr>
              <w:jc w:val="center"/>
            </w:pPr>
          </w:p>
          <w:p w:rsidR="00A37E6B" w:rsidRPr="00A37E6B" w:rsidRDefault="00A37E6B" w:rsidP="00A37E6B">
            <w:pPr>
              <w:jc w:val="center"/>
            </w:pPr>
            <w:r w:rsidRPr="00A37E6B">
              <w:t>Seychelles</w:t>
            </w:r>
          </w:p>
        </w:tc>
      </w:tr>
      <w:tr w:rsidR="00A37E6B" w:rsidRPr="00A37E6B" w:rsidTr="00381488">
        <w:tc>
          <w:tcPr>
            <w:tcW w:w="3192" w:type="dxa"/>
          </w:tcPr>
          <w:p w:rsidR="00A37E6B" w:rsidRPr="00A37E6B" w:rsidRDefault="00A37E6B" w:rsidP="00A37E6B">
            <w:pPr>
              <w:jc w:val="center"/>
            </w:pPr>
          </w:p>
          <w:p w:rsidR="00A37E6B" w:rsidRPr="00A37E6B" w:rsidRDefault="00A37E6B" w:rsidP="00A37E6B">
            <w:pPr>
              <w:jc w:val="center"/>
            </w:pPr>
            <w:proofErr w:type="spellStart"/>
            <w:r w:rsidRPr="00A37E6B">
              <w:t>Tchad</w:t>
            </w:r>
            <w:proofErr w:type="spellEnd"/>
          </w:p>
          <w:p w:rsidR="00A37E6B" w:rsidRPr="00A37E6B" w:rsidRDefault="00A37E6B" w:rsidP="00A37E6B">
            <w:pPr>
              <w:jc w:val="center"/>
            </w:pPr>
            <w:r w:rsidRPr="00A37E6B">
              <w:t>(Chad)</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r w:rsidRPr="00A37E6B">
              <w:t>Vanuatu</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proofErr w:type="spellStart"/>
            <w:r w:rsidRPr="00A37E6B">
              <w:t>Mauritanie</w:t>
            </w:r>
            <w:proofErr w:type="spellEnd"/>
          </w:p>
          <w:p w:rsidR="00A37E6B" w:rsidRPr="00A37E6B" w:rsidRDefault="00A37E6B" w:rsidP="00A37E6B">
            <w:pPr>
              <w:jc w:val="center"/>
            </w:pPr>
            <w:r w:rsidRPr="00A37E6B">
              <w:t>(Mauritania)</w:t>
            </w:r>
          </w:p>
        </w:tc>
      </w:tr>
      <w:tr w:rsidR="00A37E6B" w:rsidRPr="00381488" w:rsidTr="00381488">
        <w:tc>
          <w:tcPr>
            <w:tcW w:w="3192" w:type="dxa"/>
          </w:tcPr>
          <w:p w:rsidR="00A37E6B" w:rsidRPr="00A37E6B" w:rsidRDefault="00A37E6B" w:rsidP="00A37E6B">
            <w:pPr>
              <w:jc w:val="center"/>
            </w:pPr>
          </w:p>
          <w:p w:rsidR="00A37E6B" w:rsidRPr="00A37E6B" w:rsidRDefault="00A37E6B" w:rsidP="00A37E6B">
            <w:pPr>
              <w:jc w:val="center"/>
            </w:pPr>
            <w:proofErr w:type="spellStart"/>
            <w:r w:rsidRPr="00A37E6B">
              <w:t>Polynésie</w:t>
            </w:r>
            <w:proofErr w:type="spellEnd"/>
            <w:r w:rsidRPr="00A37E6B">
              <w:t xml:space="preserve"> </w:t>
            </w:r>
            <w:proofErr w:type="spellStart"/>
            <w:r w:rsidRPr="00A37E6B">
              <w:t>française</w:t>
            </w:r>
            <w:proofErr w:type="spellEnd"/>
          </w:p>
          <w:p w:rsidR="00A37E6B" w:rsidRPr="00A37E6B" w:rsidRDefault="00A37E6B" w:rsidP="00A37E6B">
            <w:pPr>
              <w:jc w:val="center"/>
            </w:pPr>
            <w:r w:rsidRPr="00A37E6B">
              <w:t>(French Polynesia)</w:t>
            </w:r>
          </w:p>
          <w:p w:rsidR="00A37E6B" w:rsidRPr="00A37E6B" w:rsidRDefault="00A37E6B" w:rsidP="00A37E6B">
            <w:pPr>
              <w:jc w:val="center"/>
            </w:pPr>
          </w:p>
        </w:tc>
        <w:tc>
          <w:tcPr>
            <w:tcW w:w="3192" w:type="dxa"/>
          </w:tcPr>
          <w:p w:rsidR="00A37E6B" w:rsidRPr="00A37E6B" w:rsidRDefault="00A37E6B" w:rsidP="00A37E6B">
            <w:pPr>
              <w:jc w:val="center"/>
            </w:pPr>
          </w:p>
          <w:p w:rsidR="00A37E6B" w:rsidRPr="00A37E6B" w:rsidRDefault="00A37E6B" w:rsidP="00A37E6B">
            <w:pPr>
              <w:jc w:val="center"/>
            </w:pPr>
            <w:r w:rsidRPr="00A37E6B">
              <w:t>Nouvelle-</w:t>
            </w:r>
            <w:proofErr w:type="spellStart"/>
            <w:r w:rsidRPr="00A37E6B">
              <w:t>Calédonie</w:t>
            </w:r>
            <w:proofErr w:type="spellEnd"/>
          </w:p>
          <w:p w:rsidR="00A37E6B" w:rsidRPr="00A37E6B" w:rsidRDefault="00A37E6B" w:rsidP="00A37E6B">
            <w:pPr>
              <w:jc w:val="center"/>
            </w:pPr>
            <w:r w:rsidRPr="00A37E6B">
              <w:t>(New Caledonia)</w:t>
            </w:r>
          </w:p>
        </w:tc>
        <w:tc>
          <w:tcPr>
            <w:tcW w:w="3192" w:type="dxa"/>
          </w:tcPr>
          <w:p w:rsidR="00A37E6B" w:rsidRPr="00A37E6B" w:rsidRDefault="00A37E6B" w:rsidP="00A37E6B">
            <w:pPr>
              <w:jc w:val="center"/>
              <w:rPr>
                <w:lang w:val="fr-CA"/>
              </w:rPr>
            </w:pPr>
          </w:p>
          <w:p w:rsidR="00A37E6B" w:rsidRPr="00A37E6B" w:rsidRDefault="00A37E6B" w:rsidP="00A37E6B">
            <w:pPr>
              <w:jc w:val="center"/>
              <w:rPr>
                <w:lang w:val="fr-CA"/>
              </w:rPr>
            </w:pPr>
            <w:r w:rsidRPr="00A37E6B">
              <w:rPr>
                <w:lang w:val="fr-CA"/>
              </w:rPr>
              <w:t xml:space="preserve">Saint-Pierre-et-Miquelon </w:t>
            </w:r>
          </w:p>
          <w:p w:rsidR="00A37E6B" w:rsidRPr="00A37E6B" w:rsidRDefault="00A37E6B" w:rsidP="00A37E6B">
            <w:pPr>
              <w:jc w:val="center"/>
              <w:rPr>
                <w:lang w:val="fr-CA"/>
              </w:rPr>
            </w:pPr>
            <w:r w:rsidRPr="00A37E6B">
              <w:rPr>
                <w:lang w:val="fr-CA"/>
              </w:rPr>
              <w:t>(Saint Pierre and Miquelon)</w:t>
            </w:r>
          </w:p>
        </w:tc>
      </w:tr>
    </w:tbl>
    <w:p w:rsidR="00433FE8" w:rsidRPr="00A37E6B" w:rsidRDefault="00040F99" w:rsidP="0080525D">
      <w:pPr>
        <w:jc w:val="center"/>
        <w:rPr>
          <w:b/>
          <w:sz w:val="32"/>
          <w:szCs w:val="32"/>
        </w:rPr>
      </w:pPr>
      <w:r w:rsidRPr="00381488">
        <w:br w:type="page"/>
      </w:r>
      <w:proofErr w:type="spellStart"/>
      <w:r w:rsidRPr="00A37E6B">
        <w:rPr>
          <w:b/>
          <w:sz w:val="32"/>
          <w:szCs w:val="32"/>
        </w:rPr>
        <w:lastRenderedPageBreak/>
        <w:t>Tâches</w:t>
      </w:r>
      <w:proofErr w:type="spellEnd"/>
      <w:r w:rsidR="00E55F12" w:rsidRPr="00A37E6B">
        <w:rPr>
          <w:b/>
          <w:sz w:val="32"/>
          <w:szCs w:val="32"/>
        </w:rPr>
        <w:t xml:space="preserve"> </w:t>
      </w:r>
      <w:r w:rsidR="00E55F12" w:rsidRPr="00A37E6B">
        <w:rPr>
          <w:b/>
          <w:i/>
          <w:sz w:val="32"/>
          <w:szCs w:val="32"/>
        </w:rPr>
        <w:t>(Jobs)</w:t>
      </w:r>
    </w:p>
    <w:p w:rsidR="0080525D" w:rsidRPr="006B191F" w:rsidRDefault="00E55F12" w:rsidP="009955E5">
      <w:pPr>
        <w:rPr>
          <w:sz w:val="28"/>
          <w:szCs w:val="28"/>
        </w:rPr>
      </w:pPr>
      <w:r w:rsidRPr="006B191F">
        <w:rPr>
          <w:sz w:val="28"/>
          <w:szCs w:val="28"/>
        </w:rPr>
        <w:t xml:space="preserve">The class should be divided into groups of 6 students per group.  Each group can take turns to be in front the SKYPE screen. </w:t>
      </w:r>
      <w:r w:rsidR="006B191F">
        <w:rPr>
          <w:sz w:val="28"/>
          <w:szCs w:val="28"/>
        </w:rPr>
        <w:t xml:space="preserve"> A</w:t>
      </w:r>
      <w:r w:rsidRPr="006B191F">
        <w:rPr>
          <w:sz w:val="28"/>
          <w:szCs w:val="28"/>
        </w:rPr>
        <w:t xml:space="preserve">ll students need to actively research, record information, questions </w:t>
      </w:r>
      <w:r w:rsidR="006B191F" w:rsidRPr="006B191F">
        <w:rPr>
          <w:sz w:val="28"/>
          <w:szCs w:val="28"/>
        </w:rPr>
        <w:t>(“</w:t>
      </w:r>
      <w:proofErr w:type="spellStart"/>
      <w:r w:rsidR="006B191F" w:rsidRPr="006B191F">
        <w:rPr>
          <w:sz w:val="28"/>
          <w:szCs w:val="28"/>
        </w:rPr>
        <w:t>Nos</w:t>
      </w:r>
      <w:proofErr w:type="spellEnd"/>
      <w:r w:rsidR="006B191F" w:rsidRPr="006B191F">
        <w:rPr>
          <w:sz w:val="28"/>
          <w:szCs w:val="28"/>
        </w:rPr>
        <w:t xml:space="preserve"> Questions”) </w:t>
      </w:r>
      <w:r w:rsidRPr="006B191F">
        <w:rPr>
          <w:sz w:val="28"/>
          <w:szCs w:val="28"/>
        </w:rPr>
        <w:t xml:space="preserve">and be in dialogue with the group in charge of asking and answering a question.  Your job is to work together with your group and other groups to </w:t>
      </w:r>
      <w:r w:rsidR="006B191F" w:rsidRPr="006B191F">
        <w:rPr>
          <w:sz w:val="28"/>
          <w:szCs w:val="28"/>
        </w:rPr>
        <w:t xml:space="preserve">locate </w:t>
      </w:r>
      <w:r w:rsidRPr="006B191F">
        <w:rPr>
          <w:sz w:val="28"/>
          <w:szCs w:val="28"/>
        </w:rPr>
        <w:t xml:space="preserve">the </w:t>
      </w:r>
      <w:r w:rsidR="006B191F" w:rsidRPr="006B191F">
        <w:rPr>
          <w:sz w:val="28"/>
          <w:szCs w:val="28"/>
        </w:rPr>
        <w:t xml:space="preserve">town or city of the </w:t>
      </w:r>
      <w:r w:rsidRPr="006B191F">
        <w:rPr>
          <w:sz w:val="28"/>
          <w:szCs w:val="28"/>
        </w:rPr>
        <w:t xml:space="preserve">other class before they find out </w:t>
      </w:r>
      <w:r w:rsidR="006B191F" w:rsidRPr="006B191F">
        <w:rPr>
          <w:sz w:val="28"/>
          <w:szCs w:val="28"/>
        </w:rPr>
        <w:t xml:space="preserve">the </w:t>
      </w:r>
      <w:r w:rsidRPr="006B191F">
        <w:rPr>
          <w:sz w:val="28"/>
          <w:szCs w:val="28"/>
        </w:rPr>
        <w:t>location</w:t>
      </w:r>
      <w:r w:rsidR="006B191F" w:rsidRPr="006B191F">
        <w:rPr>
          <w:sz w:val="28"/>
          <w:szCs w:val="28"/>
        </w:rPr>
        <w:t xml:space="preserve"> of your town or city</w:t>
      </w:r>
      <w:r w:rsidRPr="006B191F">
        <w:rPr>
          <w:sz w:val="28"/>
          <w:szCs w:val="28"/>
        </w:rPr>
        <w:t>.  The challenge begins with a rock-paper-</w:t>
      </w:r>
      <w:r w:rsidR="006B191F" w:rsidRPr="006B191F">
        <w:rPr>
          <w:sz w:val="28"/>
          <w:szCs w:val="28"/>
        </w:rPr>
        <w:t>scissors by the first greeter.</w:t>
      </w:r>
      <w:r w:rsidR="006B191F">
        <w:rPr>
          <w:sz w:val="28"/>
          <w:szCs w:val="28"/>
        </w:rPr>
        <w:t xml:space="preserve">  Here are specific roles that one student needs to be assigned in each group:</w:t>
      </w:r>
    </w:p>
    <w:tbl>
      <w:tblPr>
        <w:tblStyle w:val="TableGrid"/>
        <w:tblW w:w="0" w:type="auto"/>
        <w:tblLook w:val="04A0" w:firstRow="1" w:lastRow="0" w:firstColumn="1" w:lastColumn="0" w:noHBand="0" w:noVBand="1"/>
      </w:tblPr>
      <w:tblGrid>
        <w:gridCol w:w="5508"/>
        <w:gridCol w:w="5508"/>
      </w:tblGrid>
      <w:tr w:rsidR="00040F99" w:rsidRPr="00B85BF3" w:rsidTr="00040F99">
        <w:tc>
          <w:tcPr>
            <w:tcW w:w="5508" w:type="dxa"/>
          </w:tcPr>
          <w:p w:rsidR="00B76D0E" w:rsidRPr="006B191F" w:rsidRDefault="00B85BF3" w:rsidP="0080525D">
            <w:pPr>
              <w:rPr>
                <w:b/>
                <w:sz w:val="32"/>
                <w:szCs w:val="32"/>
              </w:rPr>
            </w:pPr>
            <w:r w:rsidRPr="006B191F">
              <w:rPr>
                <w:b/>
                <w:sz w:val="32"/>
                <w:szCs w:val="32"/>
              </w:rPr>
              <w:t xml:space="preserve">Agent </w:t>
            </w:r>
            <w:proofErr w:type="spellStart"/>
            <w:r w:rsidRPr="006B191F">
              <w:rPr>
                <w:b/>
                <w:sz w:val="32"/>
                <w:szCs w:val="32"/>
              </w:rPr>
              <w:t>d’accueil</w:t>
            </w:r>
            <w:proofErr w:type="spellEnd"/>
            <w:r w:rsidR="006B191F" w:rsidRPr="006B191F">
              <w:rPr>
                <w:b/>
                <w:sz w:val="32"/>
                <w:szCs w:val="32"/>
              </w:rPr>
              <w:t xml:space="preserve"> </w:t>
            </w:r>
            <w:r w:rsidR="006B191F" w:rsidRPr="006B191F">
              <w:rPr>
                <w:b/>
                <w:i/>
                <w:sz w:val="32"/>
                <w:szCs w:val="32"/>
              </w:rPr>
              <w:t>(Greeter)</w:t>
            </w:r>
            <w:r w:rsidR="00B76D0E" w:rsidRPr="006B191F">
              <w:rPr>
                <w:b/>
                <w:i/>
                <w:sz w:val="32"/>
                <w:szCs w:val="32"/>
              </w:rPr>
              <w:t>:</w:t>
            </w:r>
            <w:r w:rsidR="009D63BC">
              <w:rPr>
                <w:noProof/>
                <w:lang w:eastAsia="en-CA"/>
              </w:rPr>
              <w:t xml:space="preserve"> </w:t>
            </w:r>
          </w:p>
          <w:p w:rsidR="00B76D0E" w:rsidRPr="00207519" w:rsidRDefault="0080525D" w:rsidP="0080525D">
            <w:pPr>
              <w:rPr>
                <w:sz w:val="28"/>
                <w:szCs w:val="28"/>
              </w:rPr>
            </w:pPr>
            <w:r>
              <w:rPr>
                <w:noProof/>
                <w:lang w:eastAsia="en-CA"/>
              </w:rPr>
              <w:drawing>
                <wp:anchor distT="0" distB="0" distL="114300" distR="114300" simplePos="0" relativeHeight="251671552" behindDoc="0" locked="0" layoutInCell="1" allowOverlap="1" wp14:anchorId="6D584161" wp14:editId="6DD1119C">
                  <wp:simplePos x="0" y="0"/>
                  <wp:positionH relativeFrom="column">
                    <wp:posOffset>2076450</wp:posOffset>
                  </wp:positionH>
                  <wp:positionV relativeFrom="paragraph">
                    <wp:posOffset>39370</wp:posOffset>
                  </wp:positionV>
                  <wp:extent cx="1323975" cy="861695"/>
                  <wp:effectExtent l="0" t="0" r="9525" b="0"/>
                  <wp:wrapSquare wrapText="bothSides"/>
                  <wp:docPr id="17" name="Picture 17" descr="http://richdigirolamo.com/wp-content/uploads/2012/06/Greeter-6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chdigirolamo.com/wp-content/uploads/2012/06/Greeter-612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91F" w:rsidRPr="006B191F">
              <w:rPr>
                <w:sz w:val="28"/>
                <w:szCs w:val="28"/>
              </w:rPr>
              <w:t xml:space="preserve">The greeter is responsible to </w:t>
            </w:r>
            <w:r w:rsidR="006B191F">
              <w:rPr>
                <w:sz w:val="28"/>
                <w:szCs w:val="28"/>
              </w:rPr>
              <w:t>introduce the class</w:t>
            </w:r>
            <w:r w:rsidR="006B191F" w:rsidRPr="006B191F">
              <w:rPr>
                <w:sz w:val="28"/>
                <w:szCs w:val="28"/>
              </w:rPr>
              <w:t>,</w:t>
            </w:r>
            <w:r w:rsidR="006B191F">
              <w:rPr>
                <w:sz w:val="28"/>
                <w:szCs w:val="28"/>
              </w:rPr>
              <w:t xml:space="preserve"> make</w:t>
            </w:r>
            <w:r w:rsidR="006B191F" w:rsidRPr="006B191F">
              <w:rPr>
                <w:sz w:val="28"/>
                <w:szCs w:val="28"/>
              </w:rPr>
              <w:t xml:space="preserve"> transitions and bring closure to the SKYPE conversation. </w:t>
            </w:r>
            <w:r w:rsidR="006B191F">
              <w:rPr>
                <w:sz w:val="28"/>
                <w:szCs w:val="28"/>
              </w:rPr>
              <w:t xml:space="preserve"> </w:t>
            </w:r>
            <w:r w:rsidR="006B191F" w:rsidRPr="006B191F">
              <w:rPr>
                <w:sz w:val="28"/>
                <w:szCs w:val="28"/>
              </w:rPr>
              <w:t>Brainstorm some questions that you would like to know for the end of the SKYPE call.</w:t>
            </w:r>
          </w:p>
          <w:p w:rsidR="006B191F" w:rsidRDefault="006B191F" w:rsidP="0080525D">
            <w:pPr>
              <w:rPr>
                <w:sz w:val="28"/>
                <w:szCs w:val="28"/>
                <w:lang w:val="fr-CA"/>
              </w:rPr>
            </w:pPr>
            <w:r>
              <w:rPr>
                <w:b/>
                <w:sz w:val="28"/>
                <w:szCs w:val="28"/>
                <w:lang w:val="fr-CA"/>
              </w:rPr>
              <w:t>Tools</w:t>
            </w:r>
            <w:r w:rsidR="00B85BF3" w:rsidRPr="0080525D">
              <w:rPr>
                <w:b/>
                <w:sz w:val="28"/>
                <w:szCs w:val="28"/>
                <w:lang w:val="fr-CA"/>
              </w:rPr>
              <w:t> </w:t>
            </w:r>
            <w:r w:rsidR="00B76D0E" w:rsidRPr="0080525D">
              <w:rPr>
                <w:b/>
                <w:sz w:val="28"/>
                <w:szCs w:val="28"/>
                <w:lang w:val="fr-CA"/>
              </w:rPr>
              <w:t>:</w:t>
            </w:r>
            <w:r w:rsidR="00B76D0E" w:rsidRPr="0080525D">
              <w:rPr>
                <w:sz w:val="28"/>
                <w:szCs w:val="28"/>
                <w:lang w:val="fr-CA"/>
              </w:rPr>
              <w:t xml:space="preserve"> </w:t>
            </w:r>
            <w:r w:rsidR="009C4D54">
              <w:rPr>
                <w:sz w:val="28"/>
                <w:szCs w:val="28"/>
                <w:lang w:val="fr-CA"/>
              </w:rPr>
              <w:t xml:space="preserve">« C’est </w:t>
            </w:r>
            <w:r w:rsidR="00207519">
              <w:rPr>
                <w:rFonts w:cstheme="minorHAnsi"/>
                <w:sz w:val="28"/>
                <w:szCs w:val="28"/>
                <w:lang w:val="fr-CA"/>
              </w:rPr>
              <w:t>à</w:t>
            </w:r>
            <w:r w:rsidR="00207519">
              <w:rPr>
                <w:sz w:val="28"/>
                <w:szCs w:val="28"/>
                <w:lang w:val="fr-CA"/>
              </w:rPr>
              <w:t xml:space="preserve"> </w:t>
            </w:r>
            <w:r w:rsidR="009C4D54">
              <w:rPr>
                <w:sz w:val="28"/>
                <w:szCs w:val="28"/>
                <w:lang w:val="fr-CA"/>
              </w:rPr>
              <w:t>votre</w:t>
            </w:r>
            <w:r w:rsidR="00B85BF3" w:rsidRPr="0080525D">
              <w:rPr>
                <w:sz w:val="28"/>
                <w:szCs w:val="28"/>
                <w:lang w:val="fr-CA"/>
              </w:rPr>
              <w:t xml:space="preserve"> tour » </w:t>
            </w:r>
            <w:r>
              <w:rPr>
                <w:sz w:val="28"/>
                <w:szCs w:val="28"/>
                <w:lang w:val="fr-CA"/>
              </w:rPr>
              <w:t>&amp;</w:t>
            </w:r>
          </w:p>
          <w:p w:rsidR="00303463" w:rsidRDefault="00B85BF3" w:rsidP="00303463">
            <w:pPr>
              <w:rPr>
                <w:sz w:val="28"/>
                <w:szCs w:val="28"/>
                <w:lang w:val="fr-CA"/>
              </w:rPr>
            </w:pPr>
            <w:r w:rsidRPr="0080525D">
              <w:rPr>
                <w:sz w:val="28"/>
                <w:szCs w:val="28"/>
                <w:lang w:val="fr-CA"/>
              </w:rPr>
              <w:t xml:space="preserve">« C’est </w:t>
            </w:r>
            <w:r w:rsidR="00207519">
              <w:rPr>
                <w:rFonts w:cstheme="minorHAnsi"/>
                <w:sz w:val="28"/>
                <w:szCs w:val="28"/>
                <w:lang w:val="fr-CA"/>
              </w:rPr>
              <w:t>à</w:t>
            </w:r>
            <w:r w:rsidR="00207519">
              <w:rPr>
                <w:sz w:val="28"/>
                <w:szCs w:val="28"/>
                <w:lang w:val="fr-CA"/>
              </w:rPr>
              <w:t xml:space="preserve"> </w:t>
            </w:r>
            <w:r w:rsidRPr="0080525D">
              <w:rPr>
                <w:sz w:val="28"/>
                <w:szCs w:val="28"/>
                <w:lang w:val="fr-CA"/>
              </w:rPr>
              <w:t>notre tour »</w:t>
            </w:r>
            <w:r w:rsidR="006B191F">
              <w:rPr>
                <w:sz w:val="28"/>
                <w:szCs w:val="28"/>
                <w:lang w:val="fr-CA"/>
              </w:rPr>
              <w:t xml:space="preserve"> </w:t>
            </w:r>
            <w:proofErr w:type="spellStart"/>
            <w:r w:rsidR="006B191F">
              <w:rPr>
                <w:sz w:val="28"/>
                <w:szCs w:val="28"/>
                <w:lang w:val="fr-CA"/>
              </w:rPr>
              <w:t>signs</w:t>
            </w:r>
            <w:proofErr w:type="spellEnd"/>
          </w:p>
          <w:p w:rsidR="00303463" w:rsidRPr="00303463" w:rsidRDefault="00303463" w:rsidP="00303463">
            <w:pPr>
              <w:rPr>
                <w:sz w:val="28"/>
                <w:szCs w:val="28"/>
                <w:lang w:val="fr-CA"/>
              </w:rPr>
            </w:pPr>
          </w:p>
        </w:tc>
        <w:tc>
          <w:tcPr>
            <w:tcW w:w="5508" w:type="dxa"/>
          </w:tcPr>
          <w:p w:rsidR="00B76D0E" w:rsidRPr="00303463" w:rsidRDefault="00B76D0E" w:rsidP="0080525D">
            <w:pPr>
              <w:rPr>
                <w:b/>
                <w:i/>
                <w:sz w:val="32"/>
                <w:szCs w:val="32"/>
              </w:rPr>
            </w:pPr>
            <w:proofErr w:type="spellStart"/>
            <w:r w:rsidRPr="003214E4">
              <w:rPr>
                <w:b/>
                <w:sz w:val="32"/>
                <w:szCs w:val="32"/>
              </w:rPr>
              <w:t>Relayeur</w:t>
            </w:r>
            <w:proofErr w:type="spellEnd"/>
            <w:r w:rsidR="00B85BF3" w:rsidRPr="003214E4">
              <w:rPr>
                <w:b/>
                <w:sz w:val="32"/>
                <w:szCs w:val="32"/>
              </w:rPr>
              <w:t> </w:t>
            </w:r>
            <w:r w:rsidR="006B191F" w:rsidRPr="003214E4">
              <w:rPr>
                <w:b/>
                <w:i/>
                <w:sz w:val="32"/>
                <w:szCs w:val="32"/>
              </w:rPr>
              <w:t>(Tweeter)</w:t>
            </w:r>
            <w:r w:rsidRPr="003214E4">
              <w:rPr>
                <w:b/>
                <w:i/>
                <w:sz w:val="32"/>
                <w:szCs w:val="32"/>
              </w:rPr>
              <w:t>:</w:t>
            </w:r>
            <w:r w:rsidR="009D63BC" w:rsidRPr="003214E4">
              <w:rPr>
                <w:i/>
                <w:noProof/>
                <w:lang w:eastAsia="en-CA"/>
              </w:rPr>
              <w:t xml:space="preserve"> </w:t>
            </w:r>
          </w:p>
          <w:p w:rsidR="00040F99" w:rsidRPr="0080525D" w:rsidRDefault="00303463" w:rsidP="0080525D">
            <w:pPr>
              <w:rPr>
                <w:sz w:val="28"/>
                <w:szCs w:val="28"/>
              </w:rPr>
            </w:pPr>
            <w:r w:rsidRPr="0080525D">
              <w:rPr>
                <w:noProof/>
                <w:sz w:val="28"/>
                <w:szCs w:val="28"/>
                <w:lang w:eastAsia="en-CA"/>
              </w:rPr>
              <w:drawing>
                <wp:anchor distT="0" distB="0" distL="114300" distR="114300" simplePos="0" relativeHeight="251672576" behindDoc="0" locked="0" layoutInCell="1" allowOverlap="1" wp14:anchorId="089D72C1" wp14:editId="1B480AF1">
                  <wp:simplePos x="0" y="0"/>
                  <wp:positionH relativeFrom="column">
                    <wp:posOffset>2228850</wp:posOffset>
                  </wp:positionH>
                  <wp:positionV relativeFrom="paragraph">
                    <wp:posOffset>-248920</wp:posOffset>
                  </wp:positionV>
                  <wp:extent cx="1092200" cy="962025"/>
                  <wp:effectExtent l="0" t="0" r="0" b="9525"/>
                  <wp:wrapSquare wrapText="bothSides"/>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91F" w:rsidRPr="006B191F">
              <w:rPr>
                <w:sz w:val="28"/>
                <w:szCs w:val="28"/>
              </w:rPr>
              <w:t xml:space="preserve">The tweeter communicates messages with the rest of the group and with other tweeters of the class so that relevant information and potential questions are communicated with the questioner or </w:t>
            </w:r>
            <w:r w:rsidR="003214E4">
              <w:rPr>
                <w:sz w:val="28"/>
                <w:szCs w:val="28"/>
              </w:rPr>
              <w:t>responder</w:t>
            </w:r>
            <w:r w:rsidR="006B191F">
              <w:rPr>
                <w:sz w:val="28"/>
                <w:szCs w:val="28"/>
              </w:rPr>
              <w:t>.</w:t>
            </w:r>
            <w:r w:rsidR="00B76D0E" w:rsidRPr="006B191F">
              <w:rPr>
                <w:sz w:val="28"/>
                <w:szCs w:val="28"/>
              </w:rPr>
              <w:t xml:space="preserve"> </w:t>
            </w:r>
            <w:r w:rsidR="003214E4">
              <w:rPr>
                <w:sz w:val="28"/>
                <w:szCs w:val="28"/>
              </w:rPr>
              <w:t xml:space="preserve"> </w:t>
            </w:r>
            <w:r w:rsidR="00B76D0E" w:rsidRPr="0080525D">
              <w:rPr>
                <w:sz w:val="28"/>
                <w:szCs w:val="28"/>
              </w:rPr>
              <w:t>(Today’s Meet</w:t>
            </w:r>
            <w:r w:rsidR="0080525D" w:rsidRPr="0080525D">
              <w:rPr>
                <w:sz w:val="28"/>
                <w:szCs w:val="28"/>
              </w:rPr>
              <w:t xml:space="preserve"> </w:t>
            </w:r>
            <w:r>
              <w:rPr>
                <w:sz w:val="28"/>
                <w:szCs w:val="28"/>
              </w:rPr>
              <w:t xml:space="preserve">website: </w:t>
            </w:r>
            <w:hyperlink r:id="rId9" w:history="1">
              <w:r w:rsidR="0080525D" w:rsidRPr="00EF5937">
                <w:rPr>
                  <w:rStyle w:val="Hyperlink"/>
                  <w:sz w:val="28"/>
                  <w:szCs w:val="28"/>
                </w:rPr>
                <w:t>https://todaysmeet.com/</w:t>
              </w:r>
            </w:hyperlink>
            <w:r w:rsidR="00381488">
              <w:rPr>
                <w:rStyle w:val="Hyperlink"/>
                <w:sz w:val="28"/>
                <w:szCs w:val="28"/>
              </w:rPr>
              <w:t xml:space="preserve">      </w:t>
            </w:r>
            <w:r w:rsidR="00B76D0E" w:rsidRPr="0080525D">
              <w:rPr>
                <w:sz w:val="28"/>
                <w:szCs w:val="28"/>
              </w:rPr>
              <w:t>)</w:t>
            </w:r>
            <w:r w:rsidR="00B85BF3" w:rsidRPr="0080525D">
              <w:rPr>
                <w:sz w:val="28"/>
                <w:szCs w:val="28"/>
              </w:rPr>
              <w:t>.</w:t>
            </w:r>
          </w:p>
          <w:p w:rsidR="00B76D0E" w:rsidRPr="00B85BF3" w:rsidRDefault="006B191F" w:rsidP="006B191F">
            <w:pPr>
              <w:rPr>
                <w:sz w:val="32"/>
                <w:szCs w:val="32"/>
                <w:lang w:val="fr-CA"/>
              </w:rPr>
            </w:pPr>
            <w:r>
              <w:rPr>
                <w:b/>
                <w:sz w:val="28"/>
                <w:szCs w:val="28"/>
                <w:lang w:val="fr-CA"/>
              </w:rPr>
              <w:t>Tools</w:t>
            </w:r>
            <w:r w:rsidR="00B85BF3" w:rsidRPr="0080525D">
              <w:rPr>
                <w:b/>
                <w:sz w:val="28"/>
                <w:szCs w:val="28"/>
                <w:lang w:val="fr-CA"/>
              </w:rPr>
              <w:t> </w:t>
            </w:r>
            <w:r w:rsidR="00B76D0E" w:rsidRPr="0080525D">
              <w:rPr>
                <w:b/>
                <w:sz w:val="28"/>
                <w:szCs w:val="28"/>
                <w:lang w:val="fr-CA"/>
              </w:rPr>
              <w:t>:</w:t>
            </w:r>
            <w:r w:rsidR="00B76D0E" w:rsidRPr="0080525D">
              <w:rPr>
                <w:sz w:val="28"/>
                <w:szCs w:val="28"/>
                <w:lang w:val="fr-CA"/>
              </w:rPr>
              <w:t xml:space="preserve"> </w:t>
            </w:r>
            <w:proofErr w:type="spellStart"/>
            <w:r>
              <w:rPr>
                <w:sz w:val="28"/>
                <w:szCs w:val="28"/>
                <w:lang w:val="fr-CA"/>
              </w:rPr>
              <w:t>laptop</w:t>
            </w:r>
            <w:proofErr w:type="spellEnd"/>
          </w:p>
        </w:tc>
      </w:tr>
      <w:tr w:rsidR="00040F99" w:rsidRPr="003308C3" w:rsidTr="00040F99">
        <w:tc>
          <w:tcPr>
            <w:tcW w:w="5508" w:type="dxa"/>
          </w:tcPr>
          <w:p w:rsidR="00B85BF3" w:rsidRPr="00303463" w:rsidRDefault="009D63BC" w:rsidP="0080525D">
            <w:pPr>
              <w:rPr>
                <w:b/>
                <w:sz w:val="32"/>
                <w:szCs w:val="32"/>
              </w:rPr>
            </w:pPr>
            <w:r w:rsidRPr="00303463">
              <w:rPr>
                <w:b/>
                <w:sz w:val="32"/>
                <w:szCs w:val="32"/>
              </w:rPr>
              <w:t>Expert de Google E</w:t>
            </w:r>
            <w:r w:rsidR="00B85BF3" w:rsidRPr="00303463">
              <w:rPr>
                <w:b/>
                <w:sz w:val="32"/>
                <w:szCs w:val="32"/>
              </w:rPr>
              <w:t>arth</w:t>
            </w:r>
            <w:r w:rsidR="00303463" w:rsidRPr="00303463">
              <w:rPr>
                <w:b/>
                <w:sz w:val="32"/>
                <w:szCs w:val="32"/>
              </w:rPr>
              <w:t xml:space="preserve"> </w:t>
            </w:r>
            <w:r w:rsidR="00303463" w:rsidRPr="00303463">
              <w:rPr>
                <w:b/>
                <w:i/>
                <w:sz w:val="32"/>
                <w:szCs w:val="32"/>
              </w:rPr>
              <w:t xml:space="preserve">(Google </w:t>
            </w:r>
            <w:proofErr w:type="spellStart"/>
            <w:r w:rsidR="00303463" w:rsidRPr="00303463">
              <w:rPr>
                <w:b/>
                <w:i/>
                <w:sz w:val="32"/>
                <w:szCs w:val="32"/>
              </w:rPr>
              <w:t>Earther</w:t>
            </w:r>
            <w:proofErr w:type="spellEnd"/>
            <w:r w:rsidR="00303463" w:rsidRPr="00303463">
              <w:rPr>
                <w:b/>
                <w:i/>
                <w:sz w:val="32"/>
                <w:szCs w:val="32"/>
              </w:rPr>
              <w:t>)</w:t>
            </w:r>
            <w:r w:rsidR="00B85BF3" w:rsidRPr="00303463">
              <w:rPr>
                <w:b/>
                <w:i/>
                <w:sz w:val="32"/>
                <w:szCs w:val="32"/>
              </w:rPr>
              <w:t>:</w:t>
            </w:r>
            <w:r w:rsidRPr="00303463">
              <w:rPr>
                <w:i/>
                <w:noProof/>
                <w:lang w:eastAsia="en-CA"/>
              </w:rPr>
              <w:t xml:space="preserve"> </w:t>
            </w:r>
          </w:p>
          <w:p w:rsidR="0080525D" w:rsidRPr="00303463" w:rsidRDefault="00303463" w:rsidP="0080525D">
            <w:pPr>
              <w:rPr>
                <w:b/>
                <w:sz w:val="28"/>
                <w:szCs w:val="28"/>
              </w:rPr>
            </w:pPr>
            <w:r w:rsidRPr="0080525D">
              <w:rPr>
                <w:noProof/>
                <w:sz w:val="28"/>
                <w:szCs w:val="28"/>
                <w:lang w:eastAsia="en-CA"/>
              </w:rPr>
              <w:drawing>
                <wp:anchor distT="0" distB="0" distL="114300" distR="114300" simplePos="0" relativeHeight="251673600" behindDoc="0" locked="0" layoutInCell="1" allowOverlap="1" wp14:anchorId="35D87533" wp14:editId="4C150177">
                  <wp:simplePos x="0" y="0"/>
                  <wp:positionH relativeFrom="column">
                    <wp:posOffset>2171700</wp:posOffset>
                  </wp:positionH>
                  <wp:positionV relativeFrom="paragraph">
                    <wp:posOffset>-240665</wp:posOffset>
                  </wp:positionV>
                  <wp:extent cx="1228725" cy="819150"/>
                  <wp:effectExtent l="0" t="0" r="9525" b="0"/>
                  <wp:wrapSquare wrapText="bothSides"/>
                  <wp:docPr id="21" name="Picture 21" descr="http://dehayf5mhw1h7.cloudfront.net/wp-content/uploads/sites/116/2015/04/01055810/Google-Ear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hayf5mhw1h7.cloudfront.net/wp-content/uploads/sites/116/2015/04/01055810/Google-Earth-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The Google </w:t>
            </w:r>
            <w:proofErr w:type="spellStart"/>
            <w:r>
              <w:rPr>
                <w:sz w:val="28"/>
                <w:szCs w:val="28"/>
              </w:rPr>
              <w:t>Earther</w:t>
            </w:r>
            <w:proofErr w:type="spellEnd"/>
            <w:r>
              <w:rPr>
                <w:sz w:val="28"/>
                <w:szCs w:val="28"/>
              </w:rPr>
              <w:t xml:space="preserve"> uses Google Earth </w:t>
            </w:r>
            <w:r w:rsidR="00381488">
              <w:rPr>
                <w:sz w:val="28"/>
                <w:szCs w:val="28"/>
              </w:rPr>
              <w:t xml:space="preserve">or Maps </w:t>
            </w:r>
            <w:r w:rsidR="00381488" w:rsidRPr="00381488">
              <w:rPr>
                <w:sz w:val="24"/>
                <w:szCs w:val="24"/>
              </w:rPr>
              <w:t>(</w:t>
            </w:r>
            <w:hyperlink r:id="rId11" w:history="1">
              <w:r w:rsidR="00381488" w:rsidRPr="00381488">
                <w:rPr>
                  <w:rStyle w:val="Hyperlink"/>
                  <w:sz w:val="24"/>
                  <w:szCs w:val="24"/>
                </w:rPr>
                <w:t>https://www.google.ca/maps</w:t>
              </w:r>
            </w:hyperlink>
            <w:r w:rsidR="00381488" w:rsidRPr="00381488">
              <w:rPr>
                <w:sz w:val="24"/>
                <w:szCs w:val="24"/>
              </w:rPr>
              <w:t>)</w:t>
            </w:r>
            <w:r w:rsidR="00381488">
              <w:rPr>
                <w:sz w:val="28"/>
                <w:szCs w:val="28"/>
              </w:rPr>
              <w:t xml:space="preserve"> </w:t>
            </w:r>
            <w:r>
              <w:rPr>
                <w:sz w:val="28"/>
                <w:szCs w:val="28"/>
              </w:rPr>
              <w:t>to locate and incrementally zoom into the l</w:t>
            </w:r>
            <w:r w:rsidR="00207519">
              <w:rPr>
                <w:sz w:val="28"/>
                <w:szCs w:val="28"/>
              </w:rPr>
              <w:t>ocation of the other class with</w:t>
            </w:r>
            <w:r>
              <w:rPr>
                <w:sz w:val="28"/>
                <w:szCs w:val="28"/>
              </w:rPr>
              <w:t xml:space="preserve"> hints and information provided during the conversation.</w:t>
            </w:r>
          </w:p>
          <w:p w:rsidR="003214E4" w:rsidRPr="00381488" w:rsidRDefault="00303463" w:rsidP="003214E4">
            <w:pPr>
              <w:rPr>
                <w:sz w:val="28"/>
                <w:szCs w:val="28"/>
                <w:lang w:val="fr-CA"/>
              </w:rPr>
            </w:pPr>
            <w:r>
              <w:rPr>
                <w:b/>
                <w:sz w:val="28"/>
                <w:szCs w:val="28"/>
                <w:lang w:val="fr-CA"/>
              </w:rPr>
              <w:t>Tools</w:t>
            </w:r>
            <w:r w:rsidR="00B85BF3" w:rsidRPr="0080525D">
              <w:rPr>
                <w:b/>
                <w:sz w:val="28"/>
                <w:szCs w:val="28"/>
                <w:lang w:val="fr-CA"/>
              </w:rPr>
              <w:t>:</w:t>
            </w:r>
            <w:r w:rsidR="00B85BF3" w:rsidRPr="0080525D">
              <w:rPr>
                <w:sz w:val="28"/>
                <w:szCs w:val="28"/>
                <w:lang w:val="fr-CA"/>
              </w:rPr>
              <w:t xml:space="preserve"> </w:t>
            </w:r>
            <w:proofErr w:type="spellStart"/>
            <w:r>
              <w:rPr>
                <w:sz w:val="28"/>
                <w:szCs w:val="28"/>
                <w:lang w:val="fr-CA"/>
              </w:rPr>
              <w:t>laptop</w:t>
            </w:r>
            <w:proofErr w:type="spellEnd"/>
          </w:p>
        </w:tc>
        <w:tc>
          <w:tcPr>
            <w:tcW w:w="5508" w:type="dxa"/>
          </w:tcPr>
          <w:p w:rsidR="00B85BF3" w:rsidRPr="00207519" w:rsidRDefault="003308C3" w:rsidP="0080525D">
            <w:pPr>
              <w:rPr>
                <w:b/>
                <w:sz w:val="32"/>
                <w:szCs w:val="32"/>
              </w:rPr>
            </w:pPr>
            <w:r w:rsidRPr="00207519">
              <w:rPr>
                <w:b/>
                <w:sz w:val="32"/>
                <w:szCs w:val="32"/>
              </w:rPr>
              <w:t xml:space="preserve">Expert de </w:t>
            </w:r>
            <w:proofErr w:type="spellStart"/>
            <w:r w:rsidRPr="00207519">
              <w:rPr>
                <w:b/>
                <w:sz w:val="32"/>
                <w:szCs w:val="32"/>
              </w:rPr>
              <w:t>l’Atlas</w:t>
            </w:r>
            <w:proofErr w:type="spellEnd"/>
            <w:r w:rsidR="00303463" w:rsidRPr="00207519">
              <w:rPr>
                <w:b/>
                <w:sz w:val="32"/>
                <w:szCs w:val="32"/>
              </w:rPr>
              <w:t xml:space="preserve"> </w:t>
            </w:r>
            <w:r w:rsidR="00303463" w:rsidRPr="00207519">
              <w:rPr>
                <w:b/>
                <w:i/>
                <w:sz w:val="32"/>
                <w:szCs w:val="32"/>
              </w:rPr>
              <w:t>(Atlas Checker)</w:t>
            </w:r>
            <w:r w:rsidR="00B85BF3" w:rsidRPr="00207519">
              <w:rPr>
                <w:b/>
                <w:i/>
                <w:sz w:val="32"/>
                <w:szCs w:val="32"/>
              </w:rPr>
              <w:t>:</w:t>
            </w:r>
            <w:r w:rsidR="009D63BC" w:rsidRPr="00207519">
              <w:rPr>
                <w:i/>
                <w:noProof/>
                <w:lang w:eastAsia="en-CA"/>
              </w:rPr>
              <w:t xml:space="preserve"> </w:t>
            </w:r>
          </w:p>
          <w:p w:rsidR="00303463" w:rsidRPr="00303463" w:rsidRDefault="00303463" w:rsidP="0080525D">
            <w:pPr>
              <w:rPr>
                <w:b/>
                <w:sz w:val="28"/>
                <w:szCs w:val="28"/>
              </w:rPr>
            </w:pPr>
            <w:r>
              <w:rPr>
                <w:noProof/>
                <w:lang w:eastAsia="en-CA"/>
              </w:rPr>
              <w:drawing>
                <wp:anchor distT="0" distB="0" distL="114300" distR="114300" simplePos="0" relativeHeight="251674624" behindDoc="0" locked="0" layoutInCell="1" allowOverlap="1" wp14:anchorId="5CE60733" wp14:editId="7FAF089D">
                  <wp:simplePos x="0" y="0"/>
                  <wp:positionH relativeFrom="column">
                    <wp:posOffset>2226945</wp:posOffset>
                  </wp:positionH>
                  <wp:positionV relativeFrom="paragraph">
                    <wp:posOffset>-246380</wp:posOffset>
                  </wp:positionV>
                  <wp:extent cx="1126490" cy="1000125"/>
                  <wp:effectExtent l="0" t="0" r="0" b="9525"/>
                  <wp:wrapSquare wrapText="bothSides"/>
                  <wp:docPr id="22" name="Picture 22" descr="Image result for livre d'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ivre d'atl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649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463">
              <w:rPr>
                <w:sz w:val="28"/>
                <w:szCs w:val="28"/>
              </w:rPr>
              <w:t xml:space="preserve">The atlas checker uses the atlas and its index to locate </w:t>
            </w:r>
            <w:r w:rsidR="00207519">
              <w:rPr>
                <w:sz w:val="28"/>
                <w:szCs w:val="28"/>
              </w:rPr>
              <w:t>the other class with</w:t>
            </w:r>
            <w:r>
              <w:rPr>
                <w:sz w:val="28"/>
                <w:szCs w:val="28"/>
              </w:rPr>
              <w:t xml:space="preserve"> hints and information provided during the conversation.</w:t>
            </w:r>
          </w:p>
          <w:p w:rsidR="0080525D" w:rsidRPr="00303463" w:rsidRDefault="00303463" w:rsidP="0080525D">
            <w:pPr>
              <w:rPr>
                <w:sz w:val="28"/>
                <w:szCs w:val="28"/>
                <w:lang w:val="fr-CA"/>
              </w:rPr>
            </w:pPr>
            <w:r>
              <w:rPr>
                <w:b/>
                <w:sz w:val="28"/>
                <w:szCs w:val="28"/>
                <w:lang w:val="fr-CA"/>
              </w:rPr>
              <w:t xml:space="preserve">Tools : </w:t>
            </w:r>
            <w:r>
              <w:rPr>
                <w:sz w:val="28"/>
                <w:szCs w:val="28"/>
                <w:lang w:val="fr-CA"/>
              </w:rPr>
              <w:t xml:space="preserve">world </w:t>
            </w:r>
            <w:proofErr w:type="spellStart"/>
            <w:r>
              <w:rPr>
                <w:sz w:val="28"/>
                <w:szCs w:val="28"/>
                <w:lang w:val="fr-CA"/>
              </w:rPr>
              <w:t>atlases</w:t>
            </w:r>
            <w:proofErr w:type="spellEnd"/>
          </w:p>
        </w:tc>
      </w:tr>
      <w:tr w:rsidR="00040F99" w:rsidRPr="003214E4" w:rsidTr="00040F99">
        <w:tc>
          <w:tcPr>
            <w:tcW w:w="5508" w:type="dxa"/>
          </w:tcPr>
          <w:p w:rsidR="003308C3" w:rsidRPr="00207519" w:rsidRDefault="009D63BC" w:rsidP="0080525D">
            <w:pPr>
              <w:rPr>
                <w:b/>
                <w:sz w:val="32"/>
                <w:szCs w:val="32"/>
              </w:rPr>
            </w:pPr>
            <w:r>
              <w:rPr>
                <w:noProof/>
                <w:lang w:eastAsia="en-CA"/>
              </w:rPr>
              <w:drawing>
                <wp:anchor distT="0" distB="0" distL="114300" distR="114300" simplePos="0" relativeHeight="251675648" behindDoc="0" locked="0" layoutInCell="1" allowOverlap="1" wp14:anchorId="78EA6E1C" wp14:editId="548F2AC5">
                  <wp:simplePos x="0" y="0"/>
                  <wp:positionH relativeFrom="column">
                    <wp:posOffset>2676525</wp:posOffset>
                  </wp:positionH>
                  <wp:positionV relativeFrom="paragraph">
                    <wp:posOffset>1270</wp:posOffset>
                  </wp:positionV>
                  <wp:extent cx="624840" cy="1524000"/>
                  <wp:effectExtent l="0" t="0" r="3810" b="0"/>
                  <wp:wrapSquare wrapText="bothSides"/>
                  <wp:docPr id="23" name="Picture 23" descr="https://thehonestone.files.wordpress.com/2011/11/questio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ehonestone.files.wordpress.com/2011/11/question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84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308C3" w:rsidRPr="00207519">
              <w:rPr>
                <w:b/>
                <w:sz w:val="32"/>
                <w:szCs w:val="32"/>
              </w:rPr>
              <w:t>Enquêteur</w:t>
            </w:r>
            <w:proofErr w:type="spellEnd"/>
            <w:r w:rsidR="003214E4" w:rsidRPr="00207519">
              <w:rPr>
                <w:b/>
                <w:sz w:val="32"/>
                <w:szCs w:val="32"/>
              </w:rPr>
              <w:t xml:space="preserve"> </w:t>
            </w:r>
            <w:r w:rsidR="003214E4" w:rsidRPr="00207519">
              <w:rPr>
                <w:b/>
                <w:i/>
                <w:sz w:val="32"/>
                <w:szCs w:val="32"/>
              </w:rPr>
              <w:t>(Questioner)</w:t>
            </w:r>
            <w:r w:rsidR="003308C3" w:rsidRPr="00207519">
              <w:rPr>
                <w:b/>
                <w:i/>
                <w:sz w:val="32"/>
                <w:szCs w:val="32"/>
              </w:rPr>
              <w:t>:</w:t>
            </w:r>
            <w:r w:rsidRPr="00207519">
              <w:rPr>
                <w:noProof/>
                <w:lang w:eastAsia="en-CA"/>
              </w:rPr>
              <w:t xml:space="preserve"> </w:t>
            </w:r>
          </w:p>
          <w:p w:rsidR="003308C3" w:rsidRPr="00207519" w:rsidRDefault="003214E4" w:rsidP="0080525D">
            <w:pPr>
              <w:rPr>
                <w:sz w:val="28"/>
                <w:szCs w:val="28"/>
              </w:rPr>
            </w:pPr>
            <w:r w:rsidRPr="003214E4">
              <w:rPr>
                <w:sz w:val="28"/>
                <w:szCs w:val="28"/>
              </w:rPr>
              <w:t>The questioner records and asks the question that the group wants</w:t>
            </w:r>
            <w:r>
              <w:rPr>
                <w:sz w:val="28"/>
                <w:szCs w:val="28"/>
              </w:rPr>
              <w:t xml:space="preserve"> to ask in order to elicit a</w:t>
            </w:r>
            <w:r w:rsidR="00207519">
              <w:rPr>
                <w:sz w:val="28"/>
                <w:szCs w:val="28"/>
              </w:rPr>
              <w:t>n answer</w:t>
            </w:r>
            <w:r>
              <w:rPr>
                <w:sz w:val="28"/>
                <w:szCs w:val="28"/>
              </w:rPr>
              <w:t xml:space="preserve"> “</w:t>
            </w:r>
            <w:proofErr w:type="spellStart"/>
            <w:r>
              <w:rPr>
                <w:sz w:val="28"/>
                <w:szCs w:val="28"/>
              </w:rPr>
              <w:t>oui</w:t>
            </w:r>
            <w:proofErr w:type="spellEnd"/>
            <w:r>
              <w:rPr>
                <w:sz w:val="28"/>
                <w:szCs w:val="28"/>
              </w:rPr>
              <w:t>”</w:t>
            </w:r>
            <w:r w:rsidRPr="003214E4">
              <w:rPr>
                <w:sz w:val="28"/>
                <w:szCs w:val="28"/>
              </w:rPr>
              <w:t>/</w:t>
            </w:r>
            <w:r>
              <w:rPr>
                <w:sz w:val="28"/>
                <w:szCs w:val="28"/>
              </w:rPr>
              <w:t>”</w:t>
            </w:r>
            <w:proofErr w:type="gramStart"/>
            <w:r w:rsidRPr="003214E4">
              <w:rPr>
                <w:sz w:val="28"/>
                <w:szCs w:val="28"/>
              </w:rPr>
              <w:t>no</w:t>
            </w:r>
            <w:r w:rsidR="00207519">
              <w:rPr>
                <w:sz w:val="28"/>
                <w:szCs w:val="28"/>
              </w:rPr>
              <w:t>n</w:t>
            </w:r>
            <w:proofErr w:type="gramEnd"/>
            <w:r w:rsidR="00207519">
              <w:rPr>
                <w:sz w:val="28"/>
                <w:szCs w:val="28"/>
              </w:rPr>
              <w:t>.”</w:t>
            </w:r>
            <w:r w:rsidRPr="003214E4">
              <w:rPr>
                <w:sz w:val="28"/>
                <w:szCs w:val="28"/>
              </w:rPr>
              <w:t xml:space="preserve"> </w:t>
            </w:r>
            <w:r>
              <w:rPr>
                <w:sz w:val="28"/>
                <w:szCs w:val="28"/>
              </w:rPr>
              <w:t xml:space="preserve"> </w:t>
            </w:r>
            <w:r w:rsidRPr="003214E4">
              <w:rPr>
                <w:sz w:val="28"/>
                <w:szCs w:val="28"/>
              </w:rPr>
              <w:t xml:space="preserve">Begin with broad geography questions before asking specific regional or best guess questions. </w:t>
            </w:r>
            <w:r>
              <w:rPr>
                <w:sz w:val="28"/>
                <w:szCs w:val="28"/>
              </w:rPr>
              <w:t xml:space="preserve"> </w:t>
            </w:r>
          </w:p>
          <w:p w:rsidR="009C4D54" w:rsidRDefault="003214E4" w:rsidP="0080525D">
            <w:pPr>
              <w:rPr>
                <w:sz w:val="28"/>
                <w:szCs w:val="28"/>
                <w:lang w:val="fr-CA"/>
              </w:rPr>
            </w:pPr>
            <w:r>
              <w:rPr>
                <w:b/>
                <w:sz w:val="28"/>
                <w:szCs w:val="28"/>
                <w:lang w:val="fr-CA"/>
              </w:rPr>
              <w:t>Tools</w:t>
            </w:r>
            <w:r w:rsidR="009C4D54" w:rsidRPr="009C4D54">
              <w:rPr>
                <w:b/>
                <w:sz w:val="28"/>
                <w:szCs w:val="28"/>
                <w:lang w:val="fr-CA"/>
              </w:rPr>
              <w:t> :</w:t>
            </w:r>
            <w:r w:rsidR="009C4D54">
              <w:rPr>
                <w:sz w:val="28"/>
                <w:szCs w:val="28"/>
                <w:lang w:val="fr-CA"/>
              </w:rPr>
              <w:t xml:space="preserve"> dictionnaire</w:t>
            </w:r>
            <w:r>
              <w:rPr>
                <w:sz w:val="28"/>
                <w:szCs w:val="28"/>
                <w:lang w:val="fr-CA"/>
              </w:rPr>
              <w:t xml:space="preserve"> anglais-français</w:t>
            </w:r>
          </w:p>
          <w:p w:rsidR="00040F99" w:rsidRPr="003308C3" w:rsidRDefault="00040F99" w:rsidP="0080525D">
            <w:pPr>
              <w:rPr>
                <w:sz w:val="32"/>
                <w:szCs w:val="32"/>
                <w:lang w:val="fr-CA"/>
              </w:rPr>
            </w:pPr>
          </w:p>
        </w:tc>
        <w:tc>
          <w:tcPr>
            <w:tcW w:w="5508" w:type="dxa"/>
          </w:tcPr>
          <w:p w:rsidR="003308C3" w:rsidRPr="003214E4" w:rsidRDefault="003308C3" w:rsidP="0080525D">
            <w:pPr>
              <w:rPr>
                <w:b/>
                <w:sz w:val="32"/>
                <w:szCs w:val="32"/>
              </w:rPr>
            </w:pPr>
            <w:proofErr w:type="spellStart"/>
            <w:r w:rsidRPr="00207519">
              <w:rPr>
                <w:b/>
                <w:sz w:val="32"/>
                <w:szCs w:val="32"/>
              </w:rPr>
              <w:t>Répondeur</w:t>
            </w:r>
            <w:proofErr w:type="spellEnd"/>
            <w:r w:rsidR="003214E4" w:rsidRPr="00207519">
              <w:rPr>
                <w:b/>
                <w:sz w:val="32"/>
                <w:szCs w:val="32"/>
              </w:rPr>
              <w:t xml:space="preserve"> </w:t>
            </w:r>
            <w:r w:rsidR="003214E4" w:rsidRPr="00207519">
              <w:rPr>
                <w:b/>
                <w:i/>
                <w:sz w:val="32"/>
                <w:szCs w:val="32"/>
              </w:rPr>
              <w:t>(Responder)</w:t>
            </w:r>
            <w:r w:rsidRPr="00207519">
              <w:rPr>
                <w:b/>
                <w:i/>
                <w:sz w:val="32"/>
                <w:szCs w:val="32"/>
              </w:rPr>
              <w:t>:</w:t>
            </w:r>
            <w:r w:rsidR="009D63BC" w:rsidRPr="00207519">
              <w:rPr>
                <w:noProof/>
                <w:lang w:eastAsia="en-CA"/>
              </w:rPr>
              <w:t xml:space="preserve"> </w:t>
            </w:r>
          </w:p>
          <w:p w:rsidR="00040F99" w:rsidRDefault="003214E4" w:rsidP="0080525D">
            <w:pPr>
              <w:rPr>
                <w:sz w:val="28"/>
                <w:szCs w:val="28"/>
                <w:lang w:val="fr-CA"/>
              </w:rPr>
            </w:pPr>
            <w:r w:rsidRPr="0080525D">
              <w:rPr>
                <w:noProof/>
                <w:sz w:val="28"/>
                <w:szCs w:val="28"/>
                <w:lang w:eastAsia="en-CA"/>
              </w:rPr>
              <w:drawing>
                <wp:anchor distT="0" distB="0" distL="114300" distR="114300" simplePos="0" relativeHeight="251676672" behindDoc="0" locked="0" layoutInCell="1" allowOverlap="1" wp14:anchorId="1368B87D" wp14:editId="337A3C9F">
                  <wp:simplePos x="0" y="0"/>
                  <wp:positionH relativeFrom="column">
                    <wp:posOffset>2703195</wp:posOffset>
                  </wp:positionH>
                  <wp:positionV relativeFrom="paragraph">
                    <wp:posOffset>-246380</wp:posOffset>
                  </wp:positionV>
                  <wp:extent cx="781050" cy="781050"/>
                  <wp:effectExtent l="0" t="0" r="0" b="0"/>
                  <wp:wrapSquare wrapText="bothSides"/>
                  <wp:docPr id="25" name="Picture 25" descr="http://www.clipartkid.com/images/190/where-english-is-not-a-first-language-improving-your-speaking-u9AGr3-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ipartkid.com/images/190/where-english-is-not-a-first-language-improving-your-speaking-u9AGr3-clipar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4E4">
              <w:rPr>
                <w:sz w:val="28"/>
                <w:szCs w:val="28"/>
              </w:rPr>
              <w:t>The responder records the questions asked by the other class, communicates the question with the tweeters in order to find out how to best answer the question.</w:t>
            </w:r>
            <w:r>
              <w:rPr>
                <w:sz w:val="28"/>
                <w:szCs w:val="28"/>
              </w:rPr>
              <w:t xml:space="preserve">  </w:t>
            </w:r>
            <w:proofErr w:type="spellStart"/>
            <w:r w:rsidRPr="003214E4">
              <w:rPr>
                <w:sz w:val="28"/>
                <w:szCs w:val="28"/>
                <w:lang w:val="fr-CA"/>
              </w:rPr>
              <w:t>Answer</w:t>
            </w:r>
            <w:proofErr w:type="spellEnd"/>
            <w:r w:rsidRPr="003214E4">
              <w:rPr>
                <w:sz w:val="28"/>
                <w:szCs w:val="28"/>
                <w:lang w:val="fr-CA"/>
              </w:rPr>
              <w:t xml:space="preserve"> </w:t>
            </w:r>
            <w:proofErr w:type="spellStart"/>
            <w:r w:rsidRPr="003214E4">
              <w:rPr>
                <w:sz w:val="28"/>
                <w:szCs w:val="28"/>
                <w:lang w:val="fr-CA"/>
              </w:rPr>
              <w:t>with</w:t>
            </w:r>
            <w:proofErr w:type="spellEnd"/>
            <w:r w:rsidRPr="003214E4">
              <w:rPr>
                <w:sz w:val="28"/>
                <w:szCs w:val="28"/>
                <w:lang w:val="fr-CA"/>
              </w:rPr>
              <w:t xml:space="preserve"> “oui”, “non” ou “</w:t>
            </w:r>
            <w:r>
              <w:rPr>
                <w:sz w:val="28"/>
                <w:szCs w:val="28"/>
                <w:lang w:val="fr-CA"/>
              </w:rPr>
              <w:t>répé</w:t>
            </w:r>
            <w:r w:rsidRPr="003214E4">
              <w:rPr>
                <w:sz w:val="28"/>
                <w:szCs w:val="28"/>
                <w:lang w:val="fr-CA"/>
              </w:rPr>
              <w:t>tez la question s’il vous plait</w:t>
            </w:r>
            <w:r>
              <w:rPr>
                <w:sz w:val="28"/>
                <w:szCs w:val="28"/>
                <w:lang w:val="fr-CA"/>
              </w:rPr>
              <w:t>.</w:t>
            </w:r>
            <w:r w:rsidRPr="003214E4">
              <w:rPr>
                <w:sz w:val="28"/>
                <w:szCs w:val="28"/>
                <w:lang w:val="fr-CA"/>
              </w:rPr>
              <w:t>”</w:t>
            </w:r>
          </w:p>
          <w:p w:rsidR="003214E4" w:rsidRPr="00207519" w:rsidRDefault="003214E4" w:rsidP="0080525D">
            <w:pPr>
              <w:rPr>
                <w:b/>
                <w:sz w:val="28"/>
                <w:szCs w:val="28"/>
                <w:lang w:val="fr-CA"/>
              </w:rPr>
            </w:pPr>
          </w:p>
          <w:p w:rsidR="009C4D54" w:rsidRPr="003214E4" w:rsidRDefault="003214E4" w:rsidP="0080525D">
            <w:pPr>
              <w:rPr>
                <w:sz w:val="28"/>
                <w:szCs w:val="28"/>
              </w:rPr>
            </w:pPr>
            <w:r w:rsidRPr="003214E4">
              <w:rPr>
                <w:b/>
                <w:sz w:val="28"/>
                <w:szCs w:val="28"/>
              </w:rPr>
              <w:t xml:space="preserve">Tools : </w:t>
            </w:r>
            <w:r w:rsidRPr="003214E4">
              <w:rPr>
                <w:sz w:val="28"/>
                <w:szCs w:val="28"/>
              </w:rPr>
              <w:t>books and information about your city/ town</w:t>
            </w:r>
          </w:p>
        </w:tc>
      </w:tr>
    </w:tbl>
    <w:p w:rsidR="00381488" w:rsidRDefault="00381488" w:rsidP="00381488">
      <w:pPr>
        <w:rPr>
          <w:rFonts w:eastAsiaTheme="minorHAnsi"/>
          <w:b/>
        </w:rPr>
      </w:pPr>
    </w:p>
    <w:p w:rsidR="00381488" w:rsidRPr="00A37E6B" w:rsidRDefault="00381488" w:rsidP="00381488">
      <w:pPr>
        <w:rPr>
          <w:rFonts w:eastAsiaTheme="minorHAnsi"/>
          <w:b/>
        </w:rPr>
      </w:pPr>
      <w:r>
        <w:rPr>
          <w:rFonts w:eastAsiaTheme="minorHAnsi"/>
          <w:b/>
        </w:rPr>
        <w:br w:type="page"/>
      </w:r>
      <w:r w:rsidRPr="00A37E6B">
        <w:rPr>
          <w:rFonts w:eastAsiaTheme="minorHAnsi"/>
          <w:b/>
        </w:rPr>
        <w:lastRenderedPageBreak/>
        <w:t xml:space="preserve">Skype </w:t>
      </w:r>
      <w:proofErr w:type="spellStart"/>
      <w:r w:rsidRPr="00A37E6B">
        <w:rPr>
          <w:rFonts w:eastAsiaTheme="minorHAnsi"/>
          <w:b/>
        </w:rPr>
        <w:t>Mystère</w:t>
      </w:r>
      <w:proofErr w:type="spellEnd"/>
    </w:p>
    <w:p w:rsidR="00381488" w:rsidRPr="00A37E6B" w:rsidRDefault="00381488" w:rsidP="00381488">
      <w:pPr>
        <w:rPr>
          <w:rFonts w:eastAsiaTheme="minorHAnsi"/>
        </w:rPr>
      </w:pPr>
      <w:r w:rsidRPr="00A37E6B">
        <w:rPr>
          <w:rFonts w:eastAsiaTheme="minorHAnsi"/>
        </w:rPr>
        <w:t>The goal of Mystery Skype is for your class to find out the location of the other class (its city or town) before the other class guesses your location.  The best approach is to assign roles to each student.  This is best facilitated by dividing the class into groups wherein each group takes a turn in to ask and answer a question.</w:t>
      </w:r>
    </w:p>
    <w:p w:rsidR="00381488" w:rsidRPr="00A37E6B" w:rsidRDefault="00381488" w:rsidP="00381488">
      <w:pPr>
        <w:rPr>
          <w:rFonts w:eastAsiaTheme="minorHAnsi"/>
        </w:rPr>
      </w:pPr>
      <w:r w:rsidRPr="00A37E6B">
        <w:rPr>
          <w:rFonts w:eastAsiaTheme="minorHAnsi"/>
        </w:rPr>
        <w:t xml:space="preserve">To prepare a class for a Mystery Skype game, students need to learn the art of starting with broad questions and asking subsequently more specific questions.  Answers to these questions can only be in the form of yes/ no responses so it is important to tailor the questions accordingly.  House rules of Mystery Skype allow the team that gets a “yes” response to continue with another question.  </w:t>
      </w:r>
    </w:p>
    <w:p w:rsidR="00381488" w:rsidRPr="00A37E6B" w:rsidRDefault="00381488" w:rsidP="00381488">
      <w:pPr>
        <w:rPr>
          <w:rFonts w:eastAsiaTheme="minorHAnsi"/>
        </w:rPr>
      </w:pPr>
      <w:r w:rsidRPr="00A37E6B">
        <w:rPr>
          <w:rFonts w:eastAsiaTheme="minorHAnsi"/>
        </w:rPr>
        <w:t xml:space="preserve">As a pre-game practice, the following activity can be used with your students.  Below is a list of </w:t>
      </w:r>
      <w:r>
        <w:rPr>
          <w:rFonts w:eastAsiaTheme="minorHAnsi"/>
        </w:rPr>
        <w:t>cities in the world.</w:t>
      </w:r>
      <w:r w:rsidRPr="00A37E6B">
        <w:rPr>
          <w:rFonts w:eastAsiaTheme="minorHAnsi"/>
        </w:rPr>
        <w:t xml:space="preserve">  Cut up the city names into a box for a student to draw (without the teacher knowing which one is drawn).  The teacher will also draw a city name (without the students knowing).  As a flipped classroom activity, students will need to research the city or town at home that they have drawn to prepare for the challenge against the teacher.  Where in the city?  What hemisphere, continent and near what bodies of water is it located?  What languages are spoken?  The next day, the students can be divided into groups of 6 and give</w:t>
      </w:r>
      <w:bookmarkStart w:id="0" w:name="_GoBack"/>
      <w:bookmarkEnd w:id="0"/>
      <w:r w:rsidRPr="00A37E6B">
        <w:rPr>
          <w:rFonts w:eastAsiaTheme="minorHAnsi"/>
        </w:rPr>
        <w:t>n a role (</w:t>
      </w:r>
      <w:proofErr w:type="spellStart"/>
      <w:r w:rsidRPr="00A37E6B">
        <w:rPr>
          <w:rFonts w:eastAsiaTheme="minorHAnsi"/>
          <w:i/>
        </w:rPr>
        <w:t>tâche</w:t>
      </w:r>
      <w:proofErr w:type="spellEnd"/>
      <w:r w:rsidRPr="00A37E6B">
        <w:rPr>
          <w:rFonts w:eastAsiaTheme="minorHAnsi"/>
        </w:rPr>
        <w:t>) and turns are taken between students and teacher in asking and answering questions.  Every time an answer is negative, the turn switches between student and teacher.</w:t>
      </w:r>
    </w:p>
    <w:tbl>
      <w:tblPr>
        <w:tblStyle w:val="TableGrid2"/>
        <w:tblW w:w="0" w:type="auto"/>
        <w:tblLook w:val="04A0" w:firstRow="1" w:lastRow="0" w:firstColumn="1" w:lastColumn="0" w:noHBand="0" w:noVBand="1"/>
      </w:tblPr>
      <w:tblGrid>
        <w:gridCol w:w="3192"/>
        <w:gridCol w:w="3192"/>
        <w:gridCol w:w="3192"/>
      </w:tblGrid>
      <w:tr w:rsidR="00381488" w:rsidRPr="00A37E6B" w:rsidTr="00381488">
        <w:tc>
          <w:tcPr>
            <w:tcW w:w="3192" w:type="dxa"/>
          </w:tcPr>
          <w:p w:rsidR="00381488" w:rsidRPr="00A37E6B" w:rsidRDefault="00381488" w:rsidP="00381488">
            <w:pPr>
              <w:jc w:val="center"/>
            </w:pPr>
          </w:p>
          <w:p w:rsidR="00381488" w:rsidRPr="00A37E6B" w:rsidRDefault="00381488" w:rsidP="00381488">
            <w:pPr>
              <w:jc w:val="center"/>
            </w:pPr>
            <w:r>
              <w:t>Montréal, Canada</w:t>
            </w:r>
          </w:p>
        </w:tc>
        <w:tc>
          <w:tcPr>
            <w:tcW w:w="3192" w:type="dxa"/>
          </w:tcPr>
          <w:p w:rsidR="00381488" w:rsidRPr="00A37E6B" w:rsidRDefault="00381488" w:rsidP="00381488">
            <w:pPr>
              <w:jc w:val="center"/>
            </w:pPr>
          </w:p>
          <w:p w:rsidR="00381488" w:rsidRPr="00A37E6B" w:rsidRDefault="00381488" w:rsidP="00381488">
            <w:pPr>
              <w:jc w:val="center"/>
            </w:pPr>
            <w:r>
              <w:t>London, UK</w:t>
            </w:r>
          </w:p>
        </w:tc>
        <w:tc>
          <w:tcPr>
            <w:tcW w:w="3192" w:type="dxa"/>
          </w:tcPr>
          <w:p w:rsidR="00381488" w:rsidRPr="00A37E6B" w:rsidRDefault="00381488" w:rsidP="00381488">
            <w:pPr>
              <w:jc w:val="center"/>
            </w:pPr>
          </w:p>
          <w:p w:rsidR="00381488" w:rsidRPr="00A37E6B" w:rsidRDefault="00381488" w:rsidP="00381488">
            <w:pPr>
              <w:jc w:val="center"/>
            </w:pPr>
            <w:r>
              <w:t>Paris, France</w:t>
            </w:r>
          </w:p>
          <w:p w:rsidR="00381488" w:rsidRPr="00A37E6B" w:rsidRDefault="00381488" w:rsidP="00381488">
            <w:pPr>
              <w:jc w:val="center"/>
            </w:pPr>
          </w:p>
        </w:tc>
      </w:tr>
      <w:tr w:rsidR="00381488" w:rsidRPr="00A37E6B" w:rsidTr="00381488">
        <w:tc>
          <w:tcPr>
            <w:tcW w:w="3192" w:type="dxa"/>
          </w:tcPr>
          <w:p w:rsidR="00381488" w:rsidRPr="00A37E6B" w:rsidRDefault="00381488" w:rsidP="00381488">
            <w:pPr>
              <w:jc w:val="center"/>
            </w:pPr>
          </w:p>
          <w:p w:rsidR="00381488" w:rsidRPr="00A37E6B" w:rsidRDefault="00381488" w:rsidP="00381488">
            <w:pPr>
              <w:jc w:val="center"/>
            </w:pPr>
            <w:r>
              <w:t>Stockholm, Sweden</w:t>
            </w:r>
          </w:p>
        </w:tc>
        <w:tc>
          <w:tcPr>
            <w:tcW w:w="3192" w:type="dxa"/>
          </w:tcPr>
          <w:p w:rsidR="00381488" w:rsidRPr="00A37E6B" w:rsidRDefault="00381488" w:rsidP="00381488">
            <w:pPr>
              <w:jc w:val="center"/>
            </w:pPr>
          </w:p>
          <w:p w:rsidR="00381488" w:rsidRPr="00A37E6B" w:rsidRDefault="00381488" w:rsidP="00381488">
            <w:pPr>
              <w:jc w:val="center"/>
            </w:pPr>
            <w:r>
              <w:t>Berlin, Germany</w:t>
            </w:r>
          </w:p>
        </w:tc>
        <w:tc>
          <w:tcPr>
            <w:tcW w:w="3192" w:type="dxa"/>
          </w:tcPr>
          <w:p w:rsidR="00381488" w:rsidRPr="00A37E6B" w:rsidRDefault="00381488" w:rsidP="00381488">
            <w:pPr>
              <w:jc w:val="center"/>
            </w:pPr>
          </w:p>
          <w:p w:rsidR="00381488" w:rsidRPr="00A37E6B" w:rsidRDefault="00381488" w:rsidP="00381488">
            <w:pPr>
              <w:jc w:val="center"/>
            </w:pPr>
            <w:r>
              <w:t>Tokyo, Japan</w:t>
            </w:r>
          </w:p>
          <w:p w:rsidR="00381488" w:rsidRPr="00A37E6B" w:rsidRDefault="00381488" w:rsidP="00381488">
            <w:pPr>
              <w:jc w:val="center"/>
            </w:pPr>
          </w:p>
        </w:tc>
      </w:tr>
      <w:tr w:rsidR="00381488" w:rsidRPr="00A37E6B" w:rsidTr="00381488">
        <w:tc>
          <w:tcPr>
            <w:tcW w:w="3192" w:type="dxa"/>
          </w:tcPr>
          <w:p w:rsidR="00381488" w:rsidRDefault="00381488" w:rsidP="00381488">
            <w:pPr>
              <w:jc w:val="center"/>
            </w:pPr>
          </w:p>
          <w:p w:rsidR="00381488" w:rsidRPr="00A37E6B" w:rsidRDefault="00381488" w:rsidP="00381488">
            <w:pPr>
              <w:jc w:val="center"/>
            </w:pPr>
            <w:r>
              <w:t>Sydney, Australia</w:t>
            </w:r>
          </w:p>
          <w:p w:rsidR="00381488" w:rsidRPr="00A37E6B" w:rsidRDefault="00381488" w:rsidP="00381488">
            <w:pPr>
              <w:jc w:val="center"/>
            </w:pPr>
          </w:p>
        </w:tc>
        <w:tc>
          <w:tcPr>
            <w:tcW w:w="3192" w:type="dxa"/>
          </w:tcPr>
          <w:p w:rsidR="00381488" w:rsidRPr="00A37E6B" w:rsidRDefault="00381488" w:rsidP="00381488">
            <w:pPr>
              <w:jc w:val="center"/>
            </w:pPr>
          </w:p>
          <w:p w:rsidR="00381488" w:rsidRPr="00A37E6B" w:rsidRDefault="00381488" w:rsidP="00381488">
            <w:pPr>
              <w:jc w:val="center"/>
            </w:pPr>
            <w:r>
              <w:t>Melbourne, Australia</w:t>
            </w:r>
          </w:p>
        </w:tc>
        <w:tc>
          <w:tcPr>
            <w:tcW w:w="3192" w:type="dxa"/>
          </w:tcPr>
          <w:p w:rsidR="00381488" w:rsidRPr="00A37E6B" w:rsidRDefault="00381488" w:rsidP="00381488">
            <w:pPr>
              <w:jc w:val="center"/>
            </w:pPr>
          </w:p>
          <w:p w:rsidR="00381488" w:rsidRPr="00A37E6B" w:rsidRDefault="00381488" w:rsidP="00381488">
            <w:pPr>
              <w:jc w:val="center"/>
            </w:pPr>
            <w:r>
              <w:t>Beijing, China</w:t>
            </w:r>
          </w:p>
        </w:tc>
      </w:tr>
      <w:tr w:rsidR="00381488" w:rsidRPr="00A37E6B" w:rsidTr="00381488">
        <w:tc>
          <w:tcPr>
            <w:tcW w:w="3192" w:type="dxa"/>
          </w:tcPr>
          <w:p w:rsidR="00381488" w:rsidRPr="00A37E6B" w:rsidRDefault="00381488" w:rsidP="00381488">
            <w:pPr>
              <w:jc w:val="center"/>
            </w:pPr>
          </w:p>
          <w:p w:rsidR="00381488" w:rsidRPr="00A37E6B" w:rsidRDefault="00381488" w:rsidP="00381488">
            <w:pPr>
              <w:jc w:val="center"/>
            </w:pPr>
            <w:r>
              <w:t>Auckland, New Zealand</w:t>
            </w:r>
          </w:p>
          <w:p w:rsidR="00381488" w:rsidRPr="00A37E6B" w:rsidRDefault="00381488" w:rsidP="00381488">
            <w:pPr>
              <w:jc w:val="center"/>
            </w:pPr>
          </w:p>
        </w:tc>
        <w:tc>
          <w:tcPr>
            <w:tcW w:w="3192" w:type="dxa"/>
          </w:tcPr>
          <w:p w:rsidR="00381488" w:rsidRPr="00A37E6B" w:rsidRDefault="00381488" w:rsidP="00381488">
            <w:pPr>
              <w:jc w:val="center"/>
            </w:pPr>
          </w:p>
          <w:p w:rsidR="00381488" w:rsidRPr="00A37E6B" w:rsidRDefault="00381488" w:rsidP="00381488">
            <w:pPr>
              <w:jc w:val="center"/>
            </w:pPr>
            <w:r>
              <w:t>New Delhi, India</w:t>
            </w:r>
          </w:p>
        </w:tc>
        <w:tc>
          <w:tcPr>
            <w:tcW w:w="3192" w:type="dxa"/>
          </w:tcPr>
          <w:p w:rsidR="00381488" w:rsidRPr="00A37E6B" w:rsidRDefault="00381488" w:rsidP="00381488">
            <w:pPr>
              <w:jc w:val="center"/>
            </w:pPr>
          </w:p>
          <w:p w:rsidR="00381488" w:rsidRPr="00A37E6B" w:rsidRDefault="00381488" w:rsidP="00381488">
            <w:pPr>
              <w:jc w:val="center"/>
            </w:pPr>
            <w:r>
              <w:t>Tel Aviv, Israel</w:t>
            </w:r>
          </w:p>
        </w:tc>
      </w:tr>
      <w:tr w:rsidR="00381488" w:rsidRPr="00A37E6B" w:rsidTr="00381488">
        <w:tc>
          <w:tcPr>
            <w:tcW w:w="3192" w:type="dxa"/>
          </w:tcPr>
          <w:p w:rsidR="00381488" w:rsidRPr="00A37E6B" w:rsidRDefault="00381488" w:rsidP="00381488">
            <w:pPr>
              <w:jc w:val="center"/>
            </w:pPr>
          </w:p>
          <w:p w:rsidR="00381488" w:rsidRPr="00A37E6B" w:rsidRDefault="00381488" w:rsidP="00381488">
            <w:pPr>
              <w:jc w:val="center"/>
            </w:pPr>
            <w:r>
              <w:t>Cairo, Egypt</w:t>
            </w:r>
          </w:p>
          <w:p w:rsidR="00381488" w:rsidRPr="00A37E6B" w:rsidRDefault="00381488" w:rsidP="00381488">
            <w:pPr>
              <w:jc w:val="center"/>
            </w:pPr>
          </w:p>
        </w:tc>
        <w:tc>
          <w:tcPr>
            <w:tcW w:w="3192" w:type="dxa"/>
          </w:tcPr>
          <w:p w:rsidR="00381488" w:rsidRPr="00A37E6B" w:rsidRDefault="00381488" w:rsidP="00381488">
            <w:pPr>
              <w:jc w:val="center"/>
            </w:pPr>
          </w:p>
          <w:p w:rsidR="00381488" w:rsidRPr="00A37E6B" w:rsidRDefault="00381488" w:rsidP="00381488">
            <w:pPr>
              <w:jc w:val="center"/>
            </w:pPr>
            <w:r>
              <w:t>Istanbul, Turkey</w:t>
            </w:r>
          </w:p>
        </w:tc>
        <w:tc>
          <w:tcPr>
            <w:tcW w:w="3192" w:type="dxa"/>
          </w:tcPr>
          <w:p w:rsidR="00381488" w:rsidRPr="00A37E6B" w:rsidRDefault="00381488" w:rsidP="00381488">
            <w:pPr>
              <w:jc w:val="center"/>
            </w:pPr>
          </w:p>
          <w:p w:rsidR="00381488" w:rsidRPr="00A37E6B" w:rsidRDefault="00381488" w:rsidP="00381488">
            <w:pPr>
              <w:jc w:val="center"/>
            </w:pPr>
            <w:r>
              <w:t>Jerusalem, Israel</w:t>
            </w:r>
          </w:p>
        </w:tc>
      </w:tr>
      <w:tr w:rsidR="00381488" w:rsidRPr="00A37E6B" w:rsidTr="00381488">
        <w:tc>
          <w:tcPr>
            <w:tcW w:w="3192" w:type="dxa"/>
          </w:tcPr>
          <w:p w:rsidR="00381488" w:rsidRPr="00A37E6B" w:rsidRDefault="00381488" w:rsidP="00381488">
            <w:pPr>
              <w:jc w:val="center"/>
            </w:pPr>
          </w:p>
          <w:p w:rsidR="00381488" w:rsidRPr="00A37E6B" w:rsidRDefault="00381488" w:rsidP="00381488">
            <w:pPr>
              <w:jc w:val="center"/>
            </w:pPr>
            <w:r>
              <w:t>New York, USA</w:t>
            </w:r>
          </w:p>
          <w:p w:rsidR="00381488" w:rsidRPr="00A37E6B" w:rsidRDefault="00381488" w:rsidP="00381488">
            <w:pPr>
              <w:jc w:val="center"/>
            </w:pPr>
          </w:p>
        </w:tc>
        <w:tc>
          <w:tcPr>
            <w:tcW w:w="3192" w:type="dxa"/>
          </w:tcPr>
          <w:p w:rsidR="00381488" w:rsidRPr="00A37E6B" w:rsidRDefault="00381488" w:rsidP="00381488">
            <w:pPr>
              <w:jc w:val="center"/>
            </w:pPr>
          </w:p>
          <w:p w:rsidR="00381488" w:rsidRPr="00A37E6B" w:rsidRDefault="00381488" w:rsidP="00381488">
            <w:pPr>
              <w:jc w:val="center"/>
            </w:pPr>
            <w:r>
              <w:t>Los Angeles, USA</w:t>
            </w:r>
          </w:p>
        </w:tc>
        <w:tc>
          <w:tcPr>
            <w:tcW w:w="3192" w:type="dxa"/>
          </w:tcPr>
          <w:p w:rsidR="00381488" w:rsidRPr="00A37E6B" w:rsidRDefault="00381488" w:rsidP="00381488">
            <w:pPr>
              <w:jc w:val="center"/>
            </w:pPr>
          </w:p>
          <w:p w:rsidR="00381488" w:rsidRPr="00A37E6B" w:rsidRDefault="00381488" w:rsidP="00381488">
            <w:pPr>
              <w:jc w:val="center"/>
            </w:pPr>
            <w:r>
              <w:t>Chicago, USA</w:t>
            </w:r>
          </w:p>
        </w:tc>
      </w:tr>
      <w:tr w:rsidR="00381488" w:rsidRPr="00A37E6B" w:rsidTr="00381488">
        <w:tc>
          <w:tcPr>
            <w:tcW w:w="3192" w:type="dxa"/>
          </w:tcPr>
          <w:p w:rsidR="00381488" w:rsidRPr="00A37E6B" w:rsidRDefault="00381488" w:rsidP="00381488">
            <w:pPr>
              <w:jc w:val="center"/>
            </w:pPr>
          </w:p>
          <w:p w:rsidR="00381488" w:rsidRPr="00A37E6B" w:rsidRDefault="00381488" w:rsidP="00381488">
            <w:pPr>
              <w:jc w:val="center"/>
            </w:pPr>
            <w:r>
              <w:t>Toronto, Canada</w:t>
            </w:r>
          </w:p>
        </w:tc>
        <w:tc>
          <w:tcPr>
            <w:tcW w:w="3192" w:type="dxa"/>
          </w:tcPr>
          <w:p w:rsidR="00381488" w:rsidRPr="00A37E6B" w:rsidRDefault="00381488" w:rsidP="00381488">
            <w:pPr>
              <w:jc w:val="center"/>
            </w:pPr>
          </w:p>
          <w:p w:rsidR="00381488" w:rsidRPr="00A37E6B" w:rsidRDefault="00381488" w:rsidP="00381488">
            <w:pPr>
              <w:jc w:val="center"/>
            </w:pPr>
            <w:r>
              <w:t>Vancouver, Canada</w:t>
            </w:r>
          </w:p>
        </w:tc>
        <w:tc>
          <w:tcPr>
            <w:tcW w:w="3192" w:type="dxa"/>
          </w:tcPr>
          <w:p w:rsidR="00381488" w:rsidRPr="00A37E6B" w:rsidRDefault="00381488" w:rsidP="00381488">
            <w:pPr>
              <w:jc w:val="center"/>
            </w:pPr>
          </w:p>
          <w:p w:rsidR="00381488" w:rsidRPr="00A37E6B" w:rsidRDefault="00381488" w:rsidP="00381488">
            <w:pPr>
              <w:jc w:val="center"/>
            </w:pPr>
            <w:r>
              <w:t>Ottawa, Canada</w:t>
            </w:r>
          </w:p>
          <w:p w:rsidR="00381488" w:rsidRPr="00A37E6B" w:rsidRDefault="00381488" w:rsidP="00381488">
            <w:pPr>
              <w:jc w:val="center"/>
            </w:pPr>
          </w:p>
        </w:tc>
      </w:tr>
      <w:tr w:rsidR="00381488" w:rsidRPr="00A37E6B" w:rsidTr="00381488">
        <w:tc>
          <w:tcPr>
            <w:tcW w:w="3192" w:type="dxa"/>
          </w:tcPr>
          <w:p w:rsidR="00381488" w:rsidRPr="00A37E6B" w:rsidRDefault="00381488" w:rsidP="00381488">
            <w:pPr>
              <w:jc w:val="center"/>
            </w:pPr>
          </w:p>
          <w:p w:rsidR="00381488" w:rsidRPr="00A37E6B" w:rsidRDefault="00381488" w:rsidP="00381488">
            <w:pPr>
              <w:jc w:val="center"/>
            </w:pPr>
            <w:r>
              <w:t>Johannesburg, South Africa</w:t>
            </w:r>
          </w:p>
          <w:p w:rsidR="00381488" w:rsidRPr="00A37E6B" w:rsidRDefault="00381488" w:rsidP="00381488">
            <w:pPr>
              <w:jc w:val="center"/>
            </w:pPr>
          </w:p>
        </w:tc>
        <w:tc>
          <w:tcPr>
            <w:tcW w:w="3192" w:type="dxa"/>
          </w:tcPr>
          <w:p w:rsidR="00381488" w:rsidRPr="00A37E6B" w:rsidRDefault="00381488" w:rsidP="00381488">
            <w:pPr>
              <w:jc w:val="center"/>
            </w:pPr>
          </w:p>
          <w:p w:rsidR="00381488" w:rsidRPr="00A37E6B" w:rsidRDefault="00381488" w:rsidP="00381488">
            <w:pPr>
              <w:jc w:val="center"/>
            </w:pPr>
            <w:r>
              <w:t>Moscow, Russia</w:t>
            </w:r>
          </w:p>
        </w:tc>
        <w:tc>
          <w:tcPr>
            <w:tcW w:w="3192" w:type="dxa"/>
          </w:tcPr>
          <w:p w:rsidR="00381488" w:rsidRPr="00A37E6B" w:rsidRDefault="00381488" w:rsidP="00381488">
            <w:pPr>
              <w:jc w:val="center"/>
            </w:pPr>
          </w:p>
          <w:p w:rsidR="00381488" w:rsidRPr="00A37E6B" w:rsidRDefault="00381488" w:rsidP="00381488">
            <w:pPr>
              <w:jc w:val="center"/>
            </w:pPr>
            <w:r>
              <w:t>Rio de Janeiro, Brazil</w:t>
            </w:r>
          </w:p>
        </w:tc>
      </w:tr>
      <w:tr w:rsidR="00381488" w:rsidRPr="00A37E6B" w:rsidTr="00381488">
        <w:tc>
          <w:tcPr>
            <w:tcW w:w="3192" w:type="dxa"/>
          </w:tcPr>
          <w:p w:rsidR="00381488" w:rsidRDefault="00381488" w:rsidP="00381488">
            <w:pPr>
              <w:jc w:val="center"/>
            </w:pPr>
          </w:p>
          <w:p w:rsidR="00381488" w:rsidRDefault="00381488" w:rsidP="00381488">
            <w:pPr>
              <w:jc w:val="center"/>
            </w:pPr>
            <w:r>
              <w:t>Seoul, South Korea</w:t>
            </w:r>
          </w:p>
          <w:p w:rsidR="00381488" w:rsidRPr="00A37E6B" w:rsidRDefault="00381488" w:rsidP="00381488">
            <w:pPr>
              <w:jc w:val="center"/>
            </w:pPr>
          </w:p>
        </w:tc>
        <w:tc>
          <w:tcPr>
            <w:tcW w:w="3192" w:type="dxa"/>
          </w:tcPr>
          <w:p w:rsidR="00381488" w:rsidRDefault="00381488" w:rsidP="00381488">
            <w:pPr>
              <w:jc w:val="center"/>
            </w:pPr>
          </w:p>
          <w:p w:rsidR="00381488" w:rsidRPr="00A37E6B" w:rsidRDefault="00381488" w:rsidP="00381488">
            <w:pPr>
              <w:jc w:val="center"/>
            </w:pPr>
            <w:r>
              <w:t>Mexico City, Mexico</w:t>
            </w:r>
          </w:p>
        </w:tc>
        <w:tc>
          <w:tcPr>
            <w:tcW w:w="3192" w:type="dxa"/>
          </w:tcPr>
          <w:p w:rsidR="00381488" w:rsidRDefault="00381488" w:rsidP="00381488">
            <w:pPr>
              <w:jc w:val="center"/>
            </w:pPr>
          </w:p>
          <w:p w:rsidR="00381488" w:rsidRPr="00A37E6B" w:rsidRDefault="00381488" w:rsidP="00381488">
            <w:pPr>
              <w:jc w:val="center"/>
            </w:pPr>
            <w:r>
              <w:t>Havana, Cuba</w:t>
            </w:r>
          </w:p>
        </w:tc>
      </w:tr>
      <w:tr w:rsidR="00381488" w:rsidRPr="00A37E6B" w:rsidTr="00381488">
        <w:tc>
          <w:tcPr>
            <w:tcW w:w="3192" w:type="dxa"/>
          </w:tcPr>
          <w:p w:rsidR="00381488" w:rsidRDefault="00381488" w:rsidP="00381488">
            <w:pPr>
              <w:jc w:val="center"/>
            </w:pPr>
          </w:p>
          <w:p w:rsidR="00381488" w:rsidRDefault="00381488" w:rsidP="00381488">
            <w:pPr>
              <w:jc w:val="center"/>
            </w:pPr>
            <w:r>
              <w:t>Jakarta, Indonesia</w:t>
            </w:r>
          </w:p>
          <w:p w:rsidR="00381488" w:rsidRDefault="00381488" w:rsidP="00381488">
            <w:pPr>
              <w:jc w:val="center"/>
            </w:pPr>
          </w:p>
        </w:tc>
        <w:tc>
          <w:tcPr>
            <w:tcW w:w="3192" w:type="dxa"/>
          </w:tcPr>
          <w:p w:rsidR="00381488" w:rsidRDefault="00381488" w:rsidP="00381488">
            <w:pPr>
              <w:jc w:val="center"/>
            </w:pPr>
          </w:p>
          <w:p w:rsidR="00381488" w:rsidRDefault="00381488" w:rsidP="00381488">
            <w:pPr>
              <w:jc w:val="center"/>
            </w:pPr>
            <w:r>
              <w:t>Buenos-Aires, Argentina</w:t>
            </w:r>
          </w:p>
        </w:tc>
        <w:tc>
          <w:tcPr>
            <w:tcW w:w="3192" w:type="dxa"/>
          </w:tcPr>
          <w:p w:rsidR="00381488" w:rsidRDefault="00381488" w:rsidP="00381488">
            <w:pPr>
              <w:jc w:val="center"/>
            </w:pPr>
          </w:p>
          <w:p w:rsidR="00381488" w:rsidRDefault="00381488" w:rsidP="00381488">
            <w:pPr>
              <w:jc w:val="center"/>
            </w:pPr>
            <w:r>
              <w:t>Rome, Italy</w:t>
            </w:r>
          </w:p>
        </w:tc>
      </w:tr>
    </w:tbl>
    <w:p w:rsidR="00040F99" w:rsidRPr="003214E4" w:rsidRDefault="00040F99" w:rsidP="005F7C0F">
      <w:pPr>
        <w:rPr>
          <w:sz w:val="32"/>
          <w:szCs w:val="32"/>
        </w:rPr>
      </w:pPr>
    </w:p>
    <w:sectPr w:rsidR="00040F99" w:rsidRPr="003214E4" w:rsidSect="002B6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136F"/>
    <w:multiLevelType w:val="hybridMultilevel"/>
    <w:tmpl w:val="B7F24464"/>
    <w:lvl w:ilvl="0" w:tplc="2E82835A">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A08572C"/>
    <w:multiLevelType w:val="hybridMultilevel"/>
    <w:tmpl w:val="B7F24464"/>
    <w:lvl w:ilvl="0" w:tplc="2E82835A">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57"/>
    <w:rsid w:val="00040F99"/>
    <w:rsid w:val="00207519"/>
    <w:rsid w:val="002834E4"/>
    <w:rsid w:val="002B6C4A"/>
    <w:rsid w:val="002F5302"/>
    <w:rsid w:val="00303463"/>
    <w:rsid w:val="003214E4"/>
    <w:rsid w:val="003308C3"/>
    <w:rsid w:val="00381488"/>
    <w:rsid w:val="00433FE8"/>
    <w:rsid w:val="005021D7"/>
    <w:rsid w:val="005D5CF0"/>
    <w:rsid w:val="005F7C0F"/>
    <w:rsid w:val="00602C59"/>
    <w:rsid w:val="006B191F"/>
    <w:rsid w:val="00747157"/>
    <w:rsid w:val="0080525D"/>
    <w:rsid w:val="008E100B"/>
    <w:rsid w:val="009955E5"/>
    <w:rsid w:val="00996A8F"/>
    <w:rsid w:val="009C4D54"/>
    <w:rsid w:val="009D63BC"/>
    <w:rsid w:val="00A37E6B"/>
    <w:rsid w:val="00B149D1"/>
    <w:rsid w:val="00B76D0E"/>
    <w:rsid w:val="00B85BF3"/>
    <w:rsid w:val="00BC39A1"/>
    <w:rsid w:val="00D007B1"/>
    <w:rsid w:val="00D84262"/>
    <w:rsid w:val="00E55F12"/>
    <w:rsid w:val="00E7763B"/>
    <w:rsid w:val="00EA4C57"/>
    <w:rsid w:val="00ED43A9"/>
    <w:rsid w:val="00EF6A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157"/>
    <w:rPr>
      <w:rFonts w:ascii="Tahoma" w:hAnsi="Tahoma" w:cs="Tahoma"/>
      <w:sz w:val="16"/>
      <w:szCs w:val="16"/>
    </w:rPr>
  </w:style>
  <w:style w:type="table" w:styleId="TableGrid">
    <w:name w:val="Table Grid"/>
    <w:basedOn w:val="TableNormal"/>
    <w:uiPriority w:val="59"/>
    <w:rsid w:val="00747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157"/>
    <w:pPr>
      <w:ind w:left="720"/>
      <w:contextualSpacing/>
    </w:pPr>
  </w:style>
  <w:style w:type="table" w:customStyle="1" w:styleId="TableGrid1">
    <w:name w:val="Table Grid1"/>
    <w:basedOn w:val="TableNormal"/>
    <w:next w:val="TableGrid"/>
    <w:uiPriority w:val="59"/>
    <w:rsid w:val="009955E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3FE8"/>
    <w:pPr>
      <w:spacing w:after="0" w:line="240" w:lineRule="auto"/>
    </w:pPr>
  </w:style>
  <w:style w:type="character" w:styleId="Hyperlink">
    <w:name w:val="Hyperlink"/>
    <w:basedOn w:val="DefaultParagraphFont"/>
    <w:uiPriority w:val="99"/>
    <w:unhideWhenUsed/>
    <w:rsid w:val="0080525D"/>
    <w:rPr>
      <w:color w:val="0000FF" w:themeColor="hyperlink"/>
      <w:u w:val="single"/>
    </w:rPr>
  </w:style>
  <w:style w:type="table" w:customStyle="1" w:styleId="TableGrid2">
    <w:name w:val="Table Grid2"/>
    <w:basedOn w:val="TableNormal"/>
    <w:next w:val="TableGrid"/>
    <w:uiPriority w:val="59"/>
    <w:rsid w:val="00A37E6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157"/>
    <w:rPr>
      <w:rFonts w:ascii="Tahoma" w:hAnsi="Tahoma" w:cs="Tahoma"/>
      <w:sz w:val="16"/>
      <w:szCs w:val="16"/>
    </w:rPr>
  </w:style>
  <w:style w:type="table" w:styleId="TableGrid">
    <w:name w:val="Table Grid"/>
    <w:basedOn w:val="TableNormal"/>
    <w:uiPriority w:val="59"/>
    <w:rsid w:val="00747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157"/>
    <w:pPr>
      <w:ind w:left="720"/>
      <w:contextualSpacing/>
    </w:pPr>
  </w:style>
  <w:style w:type="table" w:customStyle="1" w:styleId="TableGrid1">
    <w:name w:val="Table Grid1"/>
    <w:basedOn w:val="TableNormal"/>
    <w:next w:val="TableGrid"/>
    <w:uiPriority w:val="59"/>
    <w:rsid w:val="009955E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3FE8"/>
    <w:pPr>
      <w:spacing w:after="0" w:line="240" w:lineRule="auto"/>
    </w:pPr>
  </w:style>
  <w:style w:type="character" w:styleId="Hyperlink">
    <w:name w:val="Hyperlink"/>
    <w:basedOn w:val="DefaultParagraphFont"/>
    <w:uiPriority w:val="99"/>
    <w:unhideWhenUsed/>
    <w:rsid w:val="0080525D"/>
    <w:rPr>
      <w:color w:val="0000FF" w:themeColor="hyperlink"/>
      <w:u w:val="single"/>
    </w:rPr>
  </w:style>
  <w:style w:type="table" w:customStyle="1" w:styleId="TableGrid2">
    <w:name w:val="Table Grid2"/>
    <w:basedOn w:val="TableNormal"/>
    <w:next w:val="TableGrid"/>
    <w:uiPriority w:val="59"/>
    <w:rsid w:val="00A37E6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26559">
      <w:bodyDiv w:val="1"/>
      <w:marLeft w:val="0"/>
      <w:marRight w:val="0"/>
      <w:marTop w:val="0"/>
      <w:marBottom w:val="0"/>
      <w:divBdr>
        <w:top w:val="none" w:sz="0" w:space="0" w:color="auto"/>
        <w:left w:val="none" w:sz="0" w:space="0" w:color="auto"/>
        <w:bottom w:val="none" w:sz="0" w:space="0" w:color="auto"/>
        <w:right w:val="none" w:sz="0" w:space="0" w:color="auto"/>
      </w:divBdr>
      <w:divsChild>
        <w:div w:id="1845167839">
          <w:marLeft w:val="0"/>
          <w:marRight w:val="0"/>
          <w:marTop w:val="0"/>
          <w:marBottom w:val="0"/>
          <w:divBdr>
            <w:top w:val="none" w:sz="0" w:space="0" w:color="auto"/>
            <w:left w:val="none" w:sz="0" w:space="0" w:color="auto"/>
            <w:bottom w:val="none" w:sz="0" w:space="0" w:color="auto"/>
            <w:right w:val="none" w:sz="0" w:space="0" w:color="auto"/>
          </w:divBdr>
          <w:divsChild>
            <w:div w:id="1449350643">
              <w:marLeft w:val="0"/>
              <w:marRight w:val="0"/>
              <w:marTop w:val="0"/>
              <w:marBottom w:val="0"/>
              <w:divBdr>
                <w:top w:val="none" w:sz="0" w:space="0" w:color="auto"/>
                <w:left w:val="none" w:sz="0" w:space="0" w:color="auto"/>
                <w:bottom w:val="none" w:sz="0" w:space="0" w:color="auto"/>
                <w:right w:val="none" w:sz="0" w:space="0" w:color="auto"/>
              </w:divBdr>
            </w:div>
          </w:divsChild>
        </w:div>
        <w:div w:id="1504776600">
          <w:marLeft w:val="0"/>
          <w:marRight w:val="0"/>
          <w:marTop w:val="0"/>
          <w:marBottom w:val="0"/>
          <w:divBdr>
            <w:top w:val="none" w:sz="0" w:space="0" w:color="auto"/>
            <w:left w:val="none" w:sz="0" w:space="0" w:color="auto"/>
            <w:bottom w:val="none" w:sz="0" w:space="0" w:color="auto"/>
            <w:right w:val="none" w:sz="0" w:space="0" w:color="auto"/>
          </w:divBdr>
          <w:divsChild>
            <w:div w:id="2026857411">
              <w:marLeft w:val="0"/>
              <w:marRight w:val="0"/>
              <w:marTop w:val="0"/>
              <w:marBottom w:val="0"/>
              <w:divBdr>
                <w:top w:val="none" w:sz="0" w:space="0" w:color="auto"/>
                <w:left w:val="none" w:sz="0" w:space="0" w:color="auto"/>
                <w:bottom w:val="none" w:sz="0" w:space="0" w:color="auto"/>
                <w:right w:val="none" w:sz="0" w:space="0" w:color="auto"/>
              </w:divBdr>
              <w:divsChild>
                <w:div w:id="1686324542">
                  <w:marLeft w:val="0"/>
                  <w:marRight w:val="0"/>
                  <w:marTop w:val="0"/>
                  <w:marBottom w:val="0"/>
                  <w:divBdr>
                    <w:top w:val="none" w:sz="0" w:space="0" w:color="auto"/>
                    <w:left w:val="none" w:sz="0" w:space="0" w:color="auto"/>
                    <w:bottom w:val="none" w:sz="0" w:space="0" w:color="auto"/>
                    <w:right w:val="none" w:sz="0" w:space="0" w:color="auto"/>
                  </w:divBdr>
                  <w:divsChild>
                    <w:div w:id="1991396009">
                      <w:marLeft w:val="0"/>
                      <w:marRight w:val="0"/>
                      <w:marTop w:val="0"/>
                      <w:marBottom w:val="240"/>
                      <w:divBdr>
                        <w:top w:val="none" w:sz="0" w:space="0" w:color="auto"/>
                        <w:left w:val="none" w:sz="0" w:space="0" w:color="auto"/>
                        <w:bottom w:val="none" w:sz="0" w:space="0" w:color="auto"/>
                        <w:right w:val="none" w:sz="0" w:space="0" w:color="auto"/>
                      </w:divBdr>
                      <w:divsChild>
                        <w:div w:id="374693115">
                          <w:marLeft w:val="0"/>
                          <w:marRight w:val="-75"/>
                          <w:marTop w:val="0"/>
                          <w:marBottom w:val="0"/>
                          <w:divBdr>
                            <w:top w:val="none" w:sz="0" w:space="0" w:color="auto"/>
                            <w:left w:val="none" w:sz="0" w:space="0" w:color="auto"/>
                            <w:bottom w:val="none" w:sz="0" w:space="0" w:color="auto"/>
                            <w:right w:val="none" w:sz="0" w:space="0" w:color="auto"/>
                          </w:divBdr>
                        </w:div>
                        <w:div w:id="50876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d28.bc.ca/content/student-resources" TargetMode="External"/><Relationship Id="rId11" Type="http://schemas.openxmlformats.org/officeDocument/2006/relationships/hyperlink" Target="https://www.google.ca/ma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todaysmeet.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A08A3379.dotm</Template>
  <TotalTime>0</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#28 (Quesnel)</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Sturt</dc:creator>
  <cp:lastModifiedBy>Kevin Sturt</cp:lastModifiedBy>
  <cp:revision>2</cp:revision>
  <cp:lastPrinted>2017-04-27T18:28:00Z</cp:lastPrinted>
  <dcterms:created xsi:type="dcterms:W3CDTF">2017-04-27T18:38:00Z</dcterms:created>
  <dcterms:modified xsi:type="dcterms:W3CDTF">2017-04-27T18:38:00Z</dcterms:modified>
</cp:coreProperties>
</file>