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65" w:rsidRPr="006067BB" w:rsidRDefault="009F4F65">
      <w:pPr>
        <w:rPr>
          <w:rFonts w:ascii="Times New Roman" w:hAnsi="Times New Roman" w:cs="Times New Roman"/>
          <w:b/>
          <w:sz w:val="40"/>
          <w:szCs w:val="40"/>
        </w:rPr>
      </w:pPr>
      <w:r w:rsidRPr="006067BB">
        <w:rPr>
          <w:rFonts w:ascii="Times New Roman" w:hAnsi="Times New Roman" w:cs="Times New Roman"/>
          <w:b/>
          <w:sz w:val="40"/>
          <w:szCs w:val="40"/>
        </w:rPr>
        <w:t>FSL Core French assessment rubric</w:t>
      </w:r>
    </w:p>
    <w:p w:rsidR="005F3AA9" w:rsidRDefault="005F3AA9">
      <w:pPr>
        <w:rPr>
          <w:rFonts w:ascii="Times New Roman" w:hAnsi="Times New Roman" w:cs="Times New Roman"/>
          <w:sz w:val="40"/>
          <w:szCs w:val="40"/>
        </w:rPr>
      </w:pPr>
    </w:p>
    <w:p w:rsidR="006067BB" w:rsidRPr="00553FC6" w:rsidRDefault="009F4F65">
      <w:pPr>
        <w:rPr>
          <w:rFonts w:ascii="Times New Roman" w:hAnsi="Times New Roman" w:cs="Times New Roman"/>
          <w:sz w:val="36"/>
          <w:szCs w:val="36"/>
        </w:rPr>
      </w:pPr>
      <w:r w:rsidRPr="00553FC6">
        <w:rPr>
          <w:rFonts w:ascii="Times New Roman" w:hAnsi="Times New Roman" w:cs="Times New Roman"/>
          <w:sz w:val="36"/>
          <w:szCs w:val="36"/>
        </w:rPr>
        <w:t xml:space="preserve">This assessment is meant to help guide teachers in the formative assessment process.  Students can use the checklist to indicate which curricular competencies they have satisfied and they can also do a self-assessment of their competencies in French </w:t>
      </w:r>
      <w:r w:rsidR="002F1151" w:rsidRPr="00553FC6">
        <w:rPr>
          <w:rFonts w:ascii="Times New Roman" w:hAnsi="Times New Roman" w:cs="Times New Roman"/>
          <w:sz w:val="36"/>
          <w:szCs w:val="36"/>
        </w:rPr>
        <w:t xml:space="preserve">participation, </w:t>
      </w:r>
      <w:r w:rsidRPr="00553FC6">
        <w:rPr>
          <w:rFonts w:ascii="Times New Roman" w:hAnsi="Times New Roman" w:cs="Times New Roman"/>
          <w:sz w:val="36"/>
          <w:szCs w:val="36"/>
        </w:rPr>
        <w:t>listening, reading, oral/ speaking</w:t>
      </w:r>
      <w:r w:rsidR="00FF1C02" w:rsidRPr="00553FC6">
        <w:rPr>
          <w:rFonts w:ascii="Times New Roman" w:hAnsi="Times New Roman" w:cs="Times New Roman"/>
          <w:sz w:val="36"/>
          <w:szCs w:val="36"/>
        </w:rPr>
        <w:t xml:space="preserve">, </w:t>
      </w:r>
      <w:r w:rsidR="002F1151" w:rsidRPr="00553FC6">
        <w:rPr>
          <w:rFonts w:ascii="Times New Roman" w:hAnsi="Times New Roman" w:cs="Times New Roman"/>
          <w:sz w:val="36"/>
          <w:szCs w:val="36"/>
        </w:rPr>
        <w:t>and w</w:t>
      </w:r>
      <w:r w:rsidRPr="00553FC6">
        <w:rPr>
          <w:rFonts w:ascii="Times New Roman" w:hAnsi="Times New Roman" w:cs="Times New Roman"/>
          <w:sz w:val="36"/>
          <w:szCs w:val="36"/>
        </w:rPr>
        <w:t>riting</w:t>
      </w:r>
      <w:r w:rsidR="002F1151" w:rsidRPr="00553FC6">
        <w:rPr>
          <w:rFonts w:ascii="Times New Roman" w:hAnsi="Times New Roman" w:cs="Times New Roman"/>
          <w:sz w:val="36"/>
          <w:szCs w:val="36"/>
        </w:rPr>
        <w:t>.</w:t>
      </w:r>
      <w:r w:rsidRPr="00553FC6">
        <w:rPr>
          <w:rFonts w:ascii="Times New Roman" w:hAnsi="Times New Roman" w:cs="Times New Roman"/>
          <w:sz w:val="36"/>
          <w:szCs w:val="36"/>
        </w:rPr>
        <w:t xml:space="preserve">  </w:t>
      </w:r>
      <w:r w:rsidR="006017CC" w:rsidRPr="00553FC6">
        <w:rPr>
          <w:rFonts w:ascii="Times New Roman" w:hAnsi="Times New Roman" w:cs="Times New Roman"/>
          <w:sz w:val="36"/>
          <w:szCs w:val="36"/>
        </w:rPr>
        <w:t xml:space="preserve">The oral/ speaking component can be used for an oral presentation and/or any French speaking activity assignment.  </w:t>
      </w:r>
      <w:r w:rsidRPr="00553FC6">
        <w:rPr>
          <w:rFonts w:ascii="Times New Roman" w:hAnsi="Times New Roman" w:cs="Times New Roman"/>
          <w:sz w:val="36"/>
          <w:szCs w:val="36"/>
        </w:rPr>
        <w:t xml:space="preserve">The teacher can confirm or adjust the mark according to their perceptions of the student’s performance in class during conversational activities, projects </w:t>
      </w:r>
      <w:r w:rsidR="006067BB" w:rsidRPr="00553FC6">
        <w:rPr>
          <w:rFonts w:ascii="Times New Roman" w:hAnsi="Times New Roman" w:cs="Times New Roman"/>
          <w:sz w:val="36"/>
          <w:szCs w:val="36"/>
        </w:rPr>
        <w:t>and on tests and quizzes.</w:t>
      </w:r>
      <w:r w:rsidR="00F003D7" w:rsidRPr="00553FC6">
        <w:rPr>
          <w:rFonts w:ascii="Times New Roman" w:hAnsi="Times New Roman" w:cs="Times New Roman"/>
          <w:sz w:val="36"/>
          <w:szCs w:val="36"/>
        </w:rPr>
        <w:t xml:space="preserve">  It’s possible for a student to be in between proficiency levels (e.g., developing to </w:t>
      </w:r>
      <w:proofErr w:type="gramStart"/>
      <w:r w:rsidR="00F003D7" w:rsidRPr="00553FC6">
        <w:rPr>
          <w:rFonts w:ascii="Times New Roman" w:hAnsi="Times New Roman" w:cs="Times New Roman"/>
          <w:sz w:val="36"/>
          <w:szCs w:val="36"/>
        </w:rPr>
        <w:t>accomplished</w:t>
      </w:r>
      <w:proofErr w:type="gramEnd"/>
      <w:r w:rsidR="00F003D7" w:rsidRPr="00553FC6">
        <w:rPr>
          <w:rFonts w:ascii="Times New Roman" w:hAnsi="Times New Roman" w:cs="Times New Roman"/>
          <w:sz w:val="36"/>
          <w:szCs w:val="36"/>
        </w:rPr>
        <w:t>).</w:t>
      </w:r>
    </w:p>
    <w:p w:rsidR="00553FC6" w:rsidRDefault="00553FC6" w:rsidP="00FF1C02">
      <w:pPr>
        <w:rPr>
          <w:rFonts w:ascii="Times New Roman" w:hAnsi="Times New Roman" w:cs="Times New Roman"/>
          <w:sz w:val="36"/>
          <w:szCs w:val="36"/>
        </w:rPr>
      </w:pPr>
    </w:p>
    <w:p w:rsidR="00572E79" w:rsidRPr="005C0E36" w:rsidRDefault="006067BB" w:rsidP="009A0E6C">
      <w:pPr>
        <w:jc w:val="center"/>
        <w:rPr>
          <w:rFonts w:ascii="Times New Roman" w:hAnsi="Times New Roman" w:cs="Times New Roman"/>
          <w:b/>
          <w:sz w:val="28"/>
          <w:szCs w:val="28"/>
        </w:rPr>
      </w:pPr>
      <w:r w:rsidRPr="00553FC6">
        <w:rPr>
          <w:rFonts w:ascii="Times New Roman" w:hAnsi="Times New Roman" w:cs="Times New Roman"/>
          <w:sz w:val="36"/>
          <w:szCs w:val="36"/>
        </w:rPr>
        <w:t xml:space="preserve">As this is a MS Word doc file, teachers have the option to eliminate categories </w:t>
      </w:r>
      <w:r w:rsidR="002F1151" w:rsidRPr="00553FC6">
        <w:rPr>
          <w:rFonts w:ascii="Times New Roman" w:hAnsi="Times New Roman" w:cs="Times New Roman"/>
          <w:sz w:val="36"/>
          <w:szCs w:val="36"/>
        </w:rPr>
        <w:t>that have</w:t>
      </w:r>
      <w:r w:rsidRPr="00553FC6">
        <w:rPr>
          <w:rFonts w:ascii="Times New Roman" w:hAnsi="Times New Roman" w:cs="Times New Roman"/>
          <w:sz w:val="36"/>
          <w:szCs w:val="36"/>
        </w:rPr>
        <w:t xml:space="preserve"> not been a focus during the term</w:t>
      </w:r>
      <w:r w:rsidR="00553FC6" w:rsidRPr="00553FC6">
        <w:rPr>
          <w:rFonts w:ascii="Times New Roman" w:hAnsi="Times New Roman" w:cs="Times New Roman"/>
          <w:sz w:val="36"/>
          <w:szCs w:val="36"/>
        </w:rPr>
        <w:t xml:space="preserve"> or to modify the rubric to make it suite your student’s needs</w:t>
      </w:r>
      <w:r w:rsidRPr="00553FC6">
        <w:rPr>
          <w:rFonts w:ascii="Times New Roman" w:hAnsi="Times New Roman" w:cs="Times New Roman"/>
          <w:sz w:val="36"/>
          <w:szCs w:val="36"/>
        </w:rPr>
        <w:t xml:space="preserve">.  There is flexibility to include the assessment rubric and “I can…” checklist as a print-out to provide parents with feedback for term-end reporting.  </w:t>
      </w:r>
      <w:r w:rsidR="002F1151" w:rsidRPr="00553FC6">
        <w:rPr>
          <w:rFonts w:ascii="Times New Roman" w:hAnsi="Times New Roman" w:cs="Times New Roman"/>
          <w:sz w:val="36"/>
          <w:szCs w:val="36"/>
        </w:rPr>
        <w:t xml:space="preserve">The checklist works in conjunction with the B.C. core curricular competencies.  </w:t>
      </w:r>
      <w:r w:rsidRPr="00553FC6">
        <w:rPr>
          <w:rFonts w:ascii="Times New Roman" w:hAnsi="Times New Roman" w:cs="Times New Roman"/>
          <w:sz w:val="36"/>
          <w:szCs w:val="36"/>
        </w:rPr>
        <w:t>Teachers may use the competencies and checklist items to elaborate anecdotal term comments.  Finally, as each column can have a numeric value, the entire assessment can have a mark out of 20 and easily convertible to a letter grade percentage.</w:t>
      </w:r>
      <w:r>
        <w:rPr>
          <w:rFonts w:ascii="Times New Roman" w:hAnsi="Times New Roman" w:cs="Times New Roman"/>
          <w:sz w:val="40"/>
          <w:szCs w:val="40"/>
        </w:rPr>
        <w:t xml:space="preserve"> </w:t>
      </w:r>
      <w:r w:rsidR="009F4F65" w:rsidRPr="009F4F65">
        <w:rPr>
          <w:rFonts w:ascii="Times New Roman" w:hAnsi="Times New Roman" w:cs="Times New Roman"/>
          <w:sz w:val="28"/>
          <w:szCs w:val="28"/>
        </w:rPr>
        <w:br w:type="page"/>
      </w:r>
      <w:r w:rsidR="00CF17B5" w:rsidRPr="009A0E6C">
        <w:rPr>
          <w:rFonts w:ascii="Times New Roman" w:hAnsi="Times New Roman" w:cs="Times New Roman"/>
          <w:b/>
          <w:sz w:val="32"/>
          <w:szCs w:val="32"/>
        </w:rPr>
        <w:lastRenderedPageBreak/>
        <w:t>FSL Core French assessment</w:t>
      </w:r>
      <w:r w:rsidR="00A254FF" w:rsidRPr="009A0E6C">
        <w:rPr>
          <w:rFonts w:ascii="Times New Roman" w:hAnsi="Times New Roman" w:cs="Times New Roman"/>
          <w:b/>
          <w:sz w:val="32"/>
          <w:szCs w:val="32"/>
        </w:rPr>
        <w:t xml:space="preserve"> rubric</w:t>
      </w:r>
    </w:p>
    <w:tbl>
      <w:tblPr>
        <w:tblStyle w:val="TableGrid"/>
        <w:tblW w:w="15390" w:type="dxa"/>
        <w:tblInd w:w="-342" w:type="dxa"/>
        <w:tblLook w:val="04A0" w:firstRow="1" w:lastRow="0" w:firstColumn="1" w:lastColumn="0" w:noHBand="0" w:noVBand="1"/>
      </w:tblPr>
      <w:tblGrid>
        <w:gridCol w:w="1890"/>
        <w:gridCol w:w="3780"/>
        <w:gridCol w:w="3330"/>
        <w:gridCol w:w="3330"/>
        <w:gridCol w:w="3060"/>
      </w:tblGrid>
      <w:tr w:rsidR="009A0E6C" w:rsidTr="009A0E6C">
        <w:trPr>
          <w:trHeight w:val="773"/>
        </w:trPr>
        <w:tc>
          <w:tcPr>
            <w:tcW w:w="1890" w:type="dxa"/>
          </w:tcPr>
          <w:p w:rsidR="009A0E6C" w:rsidRDefault="009A0E6C">
            <w:pPr>
              <w:rPr>
                <w:rFonts w:ascii="Times New Roman" w:hAnsi="Times New Roman" w:cs="Times New Roman"/>
                <w:sz w:val="28"/>
                <w:szCs w:val="28"/>
              </w:rPr>
            </w:pPr>
            <w:r>
              <w:rPr>
                <w:rFonts w:ascii="Times New Roman" w:hAnsi="Times New Roman" w:cs="Times New Roman"/>
                <w:sz w:val="28"/>
                <w:szCs w:val="28"/>
              </w:rPr>
              <w:t xml:space="preserve">Name: </w:t>
            </w:r>
          </w:p>
          <w:p w:rsidR="009A0E6C" w:rsidRDefault="009A0E6C">
            <w:pPr>
              <w:rPr>
                <w:rFonts w:ascii="Times New Roman" w:hAnsi="Times New Roman" w:cs="Times New Roman"/>
                <w:sz w:val="28"/>
                <w:szCs w:val="28"/>
              </w:rPr>
            </w:pPr>
            <w:r>
              <w:rPr>
                <w:rFonts w:ascii="Times New Roman" w:hAnsi="Times New Roman" w:cs="Times New Roman"/>
                <w:sz w:val="28"/>
                <w:szCs w:val="28"/>
              </w:rPr>
              <w:t>_________</w:t>
            </w:r>
          </w:p>
          <w:p w:rsidR="009A0E6C" w:rsidRDefault="009A0E6C">
            <w:pPr>
              <w:rPr>
                <w:rFonts w:ascii="Times New Roman" w:hAnsi="Times New Roman" w:cs="Times New Roman"/>
                <w:sz w:val="28"/>
                <w:szCs w:val="28"/>
              </w:rPr>
            </w:pPr>
          </w:p>
        </w:tc>
        <w:tc>
          <w:tcPr>
            <w:tcW w:w="3780" w:type="dxa"/>
          </w:tcPr>
          <w:p w:rsidR="009A0E6C" w:rsidRPr="000106BF" w:rsidRDefault="009A0E6C" w:rsidP="009A0E6C">
            <w:pPr>
              <w:rPr>
                <w:rFonts w:ascii="Times New Roman" w:hAnsi="Times New Roman" w:cs="Times New Roman"/>
                <w:b/>
                <w:sz w:val="28"/>
                <w:szCs w:val="28"/>
              </w:rPr>
            </w:pPr>
            <w:r w:rsidRPr="000106BF">
              <w:rPr>
                <w:rFonts w:ascii="Times New Roman" w:hAnsi="Times New Roman" w:cs="Times New Roman"/>
                <w:b/>
                <w:sz w:val="28"/>
                <w:szCs w:val="28"/>
              </w:rPr>
              <w:t>Exemplary (4)</w:t>
            </w:r>
          </w:p>
          <w:p w:rsidR="009A0E6C" w:rsidRPr="00572E79" w:rsidRDefault="009A0E6C" w:rsidP="009A0E6C">
            <w:pPr>
              <w:rPr>
                <w:rFonts w:ascii="Times New Roman" w:hAnsi="Times New Roman" w:cs="Times New Roman"/>
                <w:b/>
                <w:i/>
                <w:sz w:val="28"/>
                <w:szCs w:val="28"/>
              </w:rPr>
            </w:pPr>
            <w:proofErr w:type="spellStart"/>
            <w:r w:rsidRPr="00572E79">
              <w:rPr>
                <w:rFonts w:ascii="Times New Roman" w:hAnsi="Times New Roman" w:cs="Times New Roman"/>
                <w:b/>
                <w:i/>
                <w:sz w:val="28"/>
                <w:szCs w:val="28"/>
              </w:rPr>
              <w:t>Exemplaire</w:t>
            </w:r>
            <w:proofErr w:type="spellEnd"/>
          </w:p>
        </w:tc>
        <w:tc>
          <w:tcPr>
            <w:tcW w:w="3330" w:type="dxa"/>
          </w:tcPr>
          <w:p w:rsidR="009A0E6C" w:rsidRPr="000106BF" w:rsidRDefault="009A0E6C" w:rsidP="009A0E6C">
            <w:pPr>
              <w:rPr>
                <w:rFonts w:ascii="Times New Roman" w:hAnsi="Times New Roman" w:cs="Times New Roman"/>
                <w:b/>
                <w:sz w:val="28"/>
                <w:szCs w:val="28"/>
              </w:rPr>
            </w:pPr>
            <w:r w:rsidRPr="000106BF">
              <w:rPr>
                <w:rFonts w:ascii="Times New Roman" w:hAnsi="Times New Roman" w:cs="Times New Roman"/>
                <w:b/>
                <w:sz w:val="28"/>
                <w:szCs w:val="28"/>
              </w:rPr>
              <w:t>Accomplished (3)</w:t>
            </w:r>
          </w:p>
          <w:p w:rsidR="009A0E6C" w:rsidRPr="00572E79" w:rsidRDefault="009A0E6C" w:rsidP="009A0E6C">
            <w:pPr>
              <w:rPr>
                <w:rFonts w:ascii="Times New Roman" w:hAnsi="Times New Roman" w:cs="Times New Roman"/>
                <w:b/>
                <w:i/>
                <w:sz w:val="28"/>
                <w:szCs w:val="28"/>
              </w:rPr>
            </w:pPr>
            <w:r w:rsidRPr="00572E79">
              <w:rPr>
                <w:rFonts w:ascii="Times New Roman" w:hAnsi="Times New Roman" w:cs="Times New Roman"/>
                <w:b/>
                <w:i/>
                <w:sz w:val="28"/>
                <w:szCs w:val="28"/>
              </w:rPr>
              <w:t>Bien</w:t>
            </w:r>
          </w:p>
        </w:tc>
        <w:tc>
          <w:tcPr>
            <w:tcW w:w="3330" w:type="dxa"/>
          </w:tcPr>
          <w:p w:rsidR="009A0E6C" w:rsidRPr="000106BF" w:rsidRDefault="009A0E6C" w:rsidP="009A0E6C">
            <w:pPr>
              <w:rPr>
                <w:rFonts w:ascii="Times New Roman" w:hAnsi="Times New Roman" w:cs="Times New Roman"/>
                <w:b/>
                <w:sz w:val="28"/>
                <w:szCs w:val="28"/>
              </w:rPr>
            </w:pPr>
            <w:r w:rsidRPr="000106BF">
              <w:rPr>
                <w:rFonts w:ascii="Times New Roman" w:hAnsi="Times New Roman" w:cs="Times New Roman"/>
                <w:b/>
                <w:sz w:val="28"/>
                <w:szCs w:val="28"/>
              </w:rPr>
              <w:t>Developing (2)</w:t>
            </w:r>
          </w:p>
          <w:p w:rsidR="009A0E6C" w:rsidRPr="00572E79" w:rsidRDefault="009A0E6C" w:rsidP="009A0E6C">
            <w:pPr>
              <w:rPr>
                <w:rFonts w:ascii="Times New Roman" w:hAnsi="Times New Roman" w:cs="Times New Roman"/>
                <w:b/>
                <w:i/>
                <w:sz w:val="28"/>
                <w:szCs w:val="28"/>
              </w:rPr>
            </w:pPr>
            <w:r>
              <w:rPr>
                <w:rFonts w:ascii="Times New Roman" w:hAnsi="Times New Roman" w:cs="Times New Roman"/>
                <w:b/>
                <w:i/>
                <w:sz w:val="28"/>
                <w:szCs w:val="28"/>
              </w:rPr>
              <w:t>En progrès</w:t>
            </w:r>
          </w:p>
        </w:tc>
        <w:tc>
          <w:tcPr>
            <w:tcW w:w="3060" w:type="dxa"/>
          </w:tcPr>
          <w:p w:rsidR="009A0E6C" w:rsidRPr="000106BF" w:rsidRDefault="009A0E6C" w:rsidP="009A0E6C">
            <w:pPr>
              <w:rPr>
                <w:rFonts w:ascii="Times New Roman" w:hAnsi="Times New Roman" w:cs="Times New Roman"/>
                <w:b/>
                <w:sz w:val="28"/>
                <w:szCs w:val="28"/>
              </w:rPr>
            </w:pPr>
            <w:r w:rsidRPr="000106BF">
              <w:rPr>
                <w:rFonts w:ascii="Times New Roman" w:hAnsi="Times New Roman" w:cs="Times New Roman"/>
                <w:b/>
                <w:sz w:val="28"/>
                <w:szCs w:val="28"/>
              </w:rPr>
              <w:t>Beginning (1)</w:t>
            </w:r>
          </w:p>
          <w:p w:rsidR="009A0E6C" w:rsidRPr="00572E79" w:rsidRDefault="009A0E6C" w:rsidP="009A0E6C">
            <w:pPr>
              <w:rPr>
                <w:rFonts w:ascii="Times New Roman" w:hAnsi="Times New Roman" w:cs="Times New Roman"/>
                <w:b/>
                <w:i/>
                <w:sz w:val="28"/>
                <w:szCs w:val="28"/>
              </w:rPr>
            </w:pPr>
            <w:proofErr w:type="spellStart"/>
            <w:r w:rsidRPr="00572E79">
              <w:rPr>
                <w:rFonts w:ascii="Times New Roman" w:hAnsi="Times New Roman" w:cs="Times New Roman"/>
                <w:b/>
                <w:i/>
                <w:sz w:val="28"/>
                <w:szCs w:val="28"/>
              </w:rPr>
              <w:t>Débutant</w:t>
            </w:r>
            <w:proofErr w:type="spellEnd"/>
          </w:p>
        </w:tc>
      </w:tr>
      <w:tr w:rsidR="009A0E6C" w:rsidTr="009A0E6C">
        <w:tc>
          <w:tcPr>
            <w:tcW w:w="1890" w:type="dxa"/>
          </w:tcPr>
          <w:p w:rsidR="009A0E6C" w:rsidRDefault="009A0E6C" w:rsidP="00620062">
            <w:pPr>
              <w:rPr>
                <w:rFonts w:ascii="Times New Roman" w:hAnsi="Times New Roman" w:cs="Times New Roman"/>
                <w:b/>
                <w:sz w:val="28"/>
                <w:szCs w:val="28"/>
              </w:rPr>
            </w:pPr>
            <w:r>
              <w:rPr>
                <w:rFonts w:ascii="Times New Roman" w:hAnsi="Times New Roman" w:cs="Times New Roman"/>
                <w:b/>
                <w:sz w:val="28"/>
                <w:szCs w:val="28"/>
              </w:rPr>
              <w:t>Participation/ Attitude</w:t>
            </w:r>
          </w:p>
          <w:p w:rsidR="009A0E6C" w:rsidRDefault="009A0E6C" w:rsidP="00620062">
            <w:pPr>
              <w:rPr>
                <w:rFonts w:ascii="Times New Roman" w:hAnsi="Times New Roman" w:cs="Times New Roman"/>
                <w:b/>
                <w:sz w:val="28"/>
                <w:szCs w:val="28"/>
              </w:rPr>
            </w:pPr>
          </w:p>
        </w:tc>
        <w:tc>
          <w:tcPr>
            <w:tcW w:w="378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actively listens to teacher instructions, uses the time well, participates in French and leads others to speak in French.</w:t>
            </w:r>
          </w:p>
        </w:tc>
        <w:tc>
          <w:tcPr>
            <w:tcW w:w="333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listens to teacher instructions, uses the time well and participates in French.</w:t>
            </w:r>
          </w:p>
        </w:tc>
        <w:tc>
          <w:tcPr>
            <w:tcW w:w="333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mostly listens to teacher instructions, sometimes uses the time well and attempts to participate in French.</w:t>
            </w:r>
          </w:p>
        </w:tc>
        <w:tc>
          <w:tcPr>
            <w:tcW w:w="306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rarely listens to teacher instructions, wastes class time, and speaks only in English.</w:t>
            </w:r>
          </w:p>
        </w:tc>
      </w:tr>
      <w:tr w:rsidR="009A0E6C" w:rsidTr="009A0E6C">
        <w:tc>
          <w:tcPr>
            <w:tcW w:w="1890" w:type="dxa"/>
          </w:tcPr>
          <w:p w:rsidR="009A0E6C" w:rsidRPr="005C0E36" w:rsidRDefault="009A0E6C">
            <w:pPr>
              <w:rPr>
                <w:rFonts w:ascii="Times New Roman" w:hAnsi="Times New Roman" w:cs="Times New Roman"/>
                <w:b/>
                <w:sz w:val="28"/>
                <w:szCs w:val="28"/>
              </w:rPr>
            </w:pPr>
            <w:r>
              <w:rPr>
                <w:rFonts w:ascii="Times New Roman" w:hAnsi="Times New Roman" w:cs="Times New Roman"/>
                <w:b/>
                <w:sz w:val="28"/>
                <w:szCs w:val="28"/>
              </w:rPr>
              <w:t>Listening</w:t>
            </w:r>
          </w:p>
        </w:tc>
        <w:tc>
          <w:tcPr>
            <w:tcW w:w="378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actively listens, understands what has been said, and uses several strategies to respond to questions.</w:t>
            </w:r>
          </w:p>
        </w:tc>
        <w:tc>
          <w:tcPr>
            <w:tcW w:w="333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listens, restates what has been said and can respond simply to questions.</w:t>
            </w:r>
          </w:p>
        </w:tc>
        <w:tc>
          <w:tcPr>
            <w:tcW w:w="333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listens passively, able to restate what has been said but is not able to adequately respond to questions.</w:t>
            </w:r>
          </w:p>
        </w:tc>
        <w:tc>
          <w:tcPr>
            <w:tcW w:w="306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has difficulty listening and understanding what has been said.  Minimal or no response to questions.</w:t>
            </w:r>
          </w:p>
        </w:tc>
      </w:tr>
      <w:tr w:rsidR="009A0E6C" w:rsidTr="009A0E6C">
        <w:tc>
          <w:tcPr>
            <w:tcW w:w="1890" w:type="dxa"/>
          </w:tcPr>
          <w:p w:rsidR="009A0E6C" w:rsidRPr="005C0E36" w:rsidRDefault="009A0E6C">
            <w:pPr>
              <w:rPr>
                <w:rFonts w:ascii="Times New Roman" w:hAnsi="Times New Roman" w:cs="Times New Roman"/>
                <w:b/>
                <w:sz w:val="28"/>
                <w:szCs w:val="28"/>
              </w:rPr>
            </w:pPr>
            <w:r>
              <w:rPr>
                <w:rFonts w:ascii="Times New Roman" w:hAnsi="Times New Roman" w:cs="Times New Roman"/>
                <w:b/>
                <w:sz w:val="28"/>
                <w:szCs w:val="28"/>
              </w:rPr>
              <w:t>Reading</w:t>
            </w:r>
          </w:p>
        </w:tc>
        <w:tc>
          <w:tcPr>
            <w:tcW w:w="378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reads with strong fluency, expression and intonation.  All words are pronounced correctly.  Excellent understanding of text.</w:t>
            </w:r>
          </w:p>
        </w:tc>
        <w:tc>
          <w:tcPr>
            <w:tcW w:w="333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reads fluently, pronounces words correctly and has good understanding of text.</w:t>
            </w:r>
          </w:p>
        </w:tc>
        <w:tc>
          <w:tcPr>
            <w:tcW w:w="333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reads slowly, stumbles when pronouncing words, and has limited understanding of text.</w:t>
            </w:r>
          </w:p>
        </w:tc>
        <w:tc>
          <w:tcPr>
            <w:tcW w:w="306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has much difficulty pronouncing words and does not understand the text.</w:t>
            </w:r>
          </w:p>
        </w:tc>
      </w:tr>
      <w:tr w:rsidR="009A0E6C" w:rsidTr="009A0E6C">
        <w:tc>
          <w:tcPr>
            <w:tcW w:w="1890" w:type="dxa"/>
          </w:tcPr>
          <w:p w:rsidR="009A0E6C" w:rsidRDefault="009A0E6C">
            <w:pPr>
              <w:rPr>
                <w:rFonts w:ascii="Times New Roman" w:hAnsi="Times New Roman" w:cs="Times New Roman"/>
                <w:b/>
                <w:sz w:val="28"/>
                <w:szCs w:val="28"/>
              </w:rPr>
            </w:pPr>
            <w:r>
              <w:rPr>
                <w:rFonts w:ascii="Times New Roman" w:hAnsi="Times New Roman" w:cs="Times New Roman"/>
                <w:b/>
                <w:sz w:val="28"/>
                <w:szCs w:val="28"/>
              </w:rPr>
              <w:t>Oral/ speaking</w:t>
            </w:r>
          </w:p>
          <w:p w:rsidR="009A0E6C" w:rsidRPr="006017CC" w:rsidRDefault="009A0E6C">
            <w:pPr>
              <w:rPr>
                <w:rFonts w:ascii="Times New Roman" w:hAnsi="Times New Roman" w:cs="Times New Roman"/>
                <w:sz w:val="28"/>
                <w:szCs w:val="28"/>
              </w:rPr>
            </w:pPr>
            <w:r w:rsidRPr="006017CC">
              <w:rPr>
                <w:rFonts w:ascii="Times New Roman" w:hAnsi="Times New Roman" w:cs="Times New Roman"/>
                <w:sz w:val="28"/>
                <w:szCs w:val="28"/>
              </w:rPr>
              <w:t>(pr</w:t>
            </w:r>
            <w:r>
              <w:rPr>
                <w:rFonts w:ascii="Times New Roman" w:hAnsi="Times New Roman" w:cs="Times New Roman"/>
                <w:sz w:val="28"/>
                <w:szCs w:val="28"/>
              </w:rPr>
              <w:t>esentations</w:t>
            </w:r>
            <w:r w:rsidRPr="006017CC">
              <w:rPr>
                <w:rFonts w:ascii="Times New Roman" w:hAnsi="Times New Roman" w:cs="Times New Roman"/>
                <w:sz w:val="28"/>
                <w:szCs w:val="28"/>
              </w:rPr>
              <w:t>/ conversations)</w:t>
            </w:r>
          </w:p>
          <w:p w:rsidR="009A0E6C" w:rsidRPr="005C0E36" w:rsidRDefault="009A0E6C">
            <w:pPr>
              <w:rPr>
                <w:rFonts w:ascii="Times New Roman" w:hAnsi="Times New Roman" w:cs="Times New Roman"/>
                <w:b/>
                <w:sz w:val="28"/>
                <w:szCs w:val="28"/>
              </w:rPr>
            </w:pPr>
          </w:p>
        </w:tc>
        <w:tc>
          <w:tcPr>
            <w:tcW w:w="378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speaks fluently with good intonation and a clear, confident voice.  The confident speaker is able to answer questions well and rarely needs paper or prompts.</w:t>
            </w:r>
          </w:p>
        </w:tc>
        <w:tc>
          <w:tcPr>
            <w:tcW w:w="333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sometimes reverts to English but speaks in an audible voice and says the words correctly in French.  Sometimes looks at the paper or prompts.</w:t>
            </w:r>
          </w:p>
        </w:tc>
        <w:tc>
          <w:tcPr>
            <w:tcW w:w="333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often reverts to English, and often has difficulty saying the words correctly.  Frequently looks at the paper or prompts.</w:t>
            </w:r>
          </w:p>
        </w:tc>
        <w:tc>
          <w:tcPr>
            <w:tcW w:w="306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always reverts to English, is difficult to hear (mumbles/ looks away), and has difficulty saying the words correctly.</w:t>
            </w:r>
          </w:p>
        </w:tc>
      </w:tr>
      <w:tr w:rsidR="009A0E6C" w:rsidTr="009A0E6C">
        <w:tc>
          <w:tcPr>
            <w:tcW w:w="1890" w:type="dxa"/>
          </w:tcPr>
          <w:p w:rsidR="009A0E6C" w:rsidRDefault="009A0E6C">
            <w:pPr>
              <w:rPr>
                <w:rFonts w:ascii="Times New Roman" w:hAnsi="Times New Roman" w:cs="Times New Roman"/>
                <w:b/>
                <w:sz w:val="28"/>
                <w:szCs w:val="28"/>
              </w:rPr>
            </w:pPr>
            <w:r>
              <w:rPr>
                <w:rFonts w:ascii="Times New Roman" w:hAnsi="Times New Roman" w:cs="Times New Roman"/>
                <w:b/>
                <w:sz w:val="28"/>
                <w:szCs w:val="28"/>
              </w:rPr>
              <w:t>Writing</w:t>
            </w:r>
          </w:p>
          <w:p w:rsidR="009A0E6C" w:rsidRDefault="009A0E6C">
            <w:pPr>
              <w:rPr>
                <w:rFonts w:ascii="Times New Roman" w:hAnsi="Times New Roman" w:cs="Times New Roman"/>
                <w:b/>
                <w:sz w:val="28"/>
                <w:szCs w:val="28"/>
              </w:rPr>
            </w:pPr>
          </w:p>
        </w:tc>
        <w:tc>
          <w:tcPr>
            <w:tcW w:w="378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writes with excellent word choice, few grammar/ spelling errors, thorough detail entirely in French, and neatly organized (not needing sentence frames).</w:t>
            </w:r>
          </w:p>
        </w:tc>
        <w:tc>
          <w:tcPr>
            <w:tcW w:w="333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organizes the writing with support of sentence frames, some grammar/ spelling errors, and entirely in French.</w:t>
            </w:r>
          </w:p>
        </w:tc>
        <w:tc>
          <w:tcPr>
            <w:tcW w:w="333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writes with the support of sentence frames, but with many grammar/ spelling errors, and with many words in English.</w:t>
            </w:r>
          </w:p>
        </w:tc>
        <w:tc>
          <w:tcPr>
            <w:tcW w:w="3060" w:type="dxa"/>
          </w:tcPr>
          <w:p w:rsidR="009A0E6C" w:rsidRPr="009A0E6C" w:rsidRDefault="009A0E6C" w:rsidP="009A0E6C">
            <w:pPr>
              <w:rPr>
                <w:rFonts w:ascii="Times New Roman" w:hAnsi="Times New Roman" w:cs="Times New Roman"/>
                <w:sz w:val="26"/>
                <w:szCs w:val="26"/>
              </w:rPr>
            </w:pPr>
            <w:r w:rsidRPr="009A0E6C">
              <w:rPr>
                <w:rFonts w:ascii="Times New Roman" w:hAnsi="Times New Roman" w:cs="Times New Roman"/>
                <w:sz w:val="26"/>
                <w:szCs w:val="26"/>
              </w:rPr>
              <w:t>The student writes with short, difficult to understand or messy sentences, and mostly in English.</w:t>
            </w:r>
          </w:p>
        </w:tc>
      </w:tr>
    </w:tbl>
    <w:p w:rsidR="009A0E6C" w:rsidRDefault="009A0E6C"/>
    <w:p w:rsidR="009A0E6C" w:rsidRDefault="009A0E6C"/>
    <w:tbl>
      <w:tblPr>
        <w:tblStyle w:val="TableGrid"/>
        <w:tblW w:w="13884" w:type="dxa"/>
        <w:tblLook w:val="04A0" w:firstRow="1" w:lastRow="0" w:firstColumn="1" w:lastColumn="0" w:noHBand="0" w:noVBand="1"/>
      </w:tblPr>
      <w:tblGrid>
        <w:gridCol w:w="13884"/>
      </w:tblGrid>
      <w:tr w:rsidR="005C0E36" w:rsidRPr="005C0E36" w:rsidTr="009A0E6C">
        <w:trPr>
          <w:trHeight w:val="77"/>
        </w:trPr>
        <w:tc>
          <w:tcPr>
            <w:tcW w:w="13884" w:type="dxa"/>
          </w:tcPr>
          <w:p w:rsidR="009A0E6C" w:rsidRDefault="00715639">
            <w:pPr>
              <w:rPr>
                <w:rFonts w:ascii="Times New Roman" w:hAnsi="Times New Roman" w:cs="Times New Roman"/>
                <w:b/>
                <w:i/>
                <w:sz w:val="32"/>
                <w:szCs w:val="28"/>
                <w:lang w:val="fr-CA"/>
              </w:rPr>
            </w:pPr>
            <w:r w:rsidRPr="009A0E6C">
              <w:lastRenderedPageBreak/>
              <w:br w:type="page"/>
            </w:r>
            <w:r w:rsidR="005C0E36" w:rsidRPr="006B2293">
              <w:rPr>
                <w:rFonts w:ascii="Times New Roman" w:hAnsi="Times New Roman" w:cs="Times New Roman"/>
                <w:b/>
                <w:sz w:val="32"/>
                <w:szCs w:val="28"/>
                <w:lang w:val="fr-CA"/>
              </w:rPr>
              <w:t xml:space="preserve">I </w:t>
            </w:r>
            <w:proofErr w:type="spellStart"/>
            <w:r w:rsidR="005C0E36" w:rsidRPr="006B2293">
              <w:rPr>
                <w:rFonts w:ascii="Times New Roman" w:hAnsi="Times New Roman" w:cs="Times New Roman"/>
                <w:b/>
                <w:sz w:val="32"/>
                <w:szCs w:val="28"/>
                <w:lang w:val="fr-CA"/>
              </w:rPr>
              <w:t>can</w:t>
            </w:r>
            <w:proofErr w:type="spellEnd"/>
            <w:r w:rsidR="005C0E36" w:rsidRPr="006B2293">
              <w:rPr>
                <w:rFonts w:ascii="Times New Roman" w:hAnsi="Times New Roman" w:cs="Times New Roman"/>
                <w:b/>
                <w:sz w:val="32"/>
                <w:szCs w:val="28"/>
                <w:lang w:val="fr-CA"/>
              </w:rPr>
              <w:t xml:space="preserve"> </w:t>
            </w:r>
            <w:proofErr w:type="spellStart"/>
            <w:r w:rsidR="005C0E36" w:rsidRPr="006B2293">
              <w:rPr>
                <w:rFonts w:ascii="Times New Roman" w:hAnsi="Times New Roman" w:cs="Times New Roman"/>
                <w:b/>
                <w:sz w:val="32"/>
                <w:szCs w:val="28"/>
                <w:lang w:val="fr-CA"/>
              </w:rPr>
              <w:t>speak</w:t>
            </w:r>
            <w:proofErr w:type="spellEnd"/>
            <w:r w:rsidR="005C0E36" w:rsidRPr="006B2293">
              <w:rPr>
                <w:rFonts w:ascii="Times New Roman" w:hAnsi="Times New Roman" w:cs="Times New Roman"/>
                <w:b/>
                <w:sz w:val="32"/>
                <w:szCs w:val="28"/>
                <w:lang w:val="fr-CA"/>
              </w:rPr>
              <w:t xml:space="preserve"> French!  </w:t>
            </w:r>
            <w:r w:rsidR="005C0E36" w:rsidRPr="006B2293">
              <w:rPr>
                <w:rFonts w:ascii="Times New Roman" w:hAnsi="Times New Roman" w:cs="Times New Roman"/>
                <w:b/>
                <w:i/>
                <w:sz w:val="32"/>
                <w:szCs w:val="28"/>
                <w:lang w:val="fr-CA"/>
              </w:rPr>
              <w:t>Je peux parler en français!</w:t>
            </w:r>
            <w:r w:rsidR="009A0E6C" w:rsidRPr="009A0E6C">
              <w:rPr>
                <w:rFonts w:ascii="Times New Roman" w:hAnsi="Times New Roman" w:cs="Times New Roman"/>
                <w:b/>
                <w:sz w:val="32"/>
                <w:szCs w:val="28"/>
                <w:lang w:val="fr-CA"/>
              </w:rPr>
              <w:t xml:space="preserve"> </w:t>
            </w:r>
            <w:r w:rsidR="009A0E6C">
              <w:rPr>
                <w:rFonts w:ascii="Times New Roman" w:hAnsi="Times New Roman" w:cs="Times New Roman"/>
                <w:b/>
                <w:sz w:val="32"/>
                <w:szCs w:val="28"/>
                <w:lang w:val="fr-CA"/>
              </w:rPr>
              <w:t xml:space="preserve">                             </w:t>
            </w:r>
            <w:r w:rsidR="009A0E6C" w:rsidRPr="009A0E6C">
              <w:rPr>
                <w:rFonts w:ascii="Times New Roman" w:hAnsi="Times New Roman" w:cs="Times New Roman"/>
                <w:b/>
                <w:sz w:val="32"/>
                <w:szCs w:val="28"/>
              </w:rPr>
              <w:t>Name : __________</w:t>
            </w:r>
          </w:p>
          <w:p w:rsidR="005C0E36" w:rsidRPr="002A2B8E" w:rsidRDefault="009A0E6C">
            <w:pPr>
              <w:rPr>
                <w:rFonts w:ascii="Times New Roman" w:hAnsi="Times New Roman" w:cs="Times New Roman"/>
                <w:b/>
                <w:sz w:val="32"/>
                <w:szCs w:val="28"/>
              </w:rPr>
            </w:pPr>
            <w:r w:rsidRPr="002A2B8E">
              <w:rPr>
                <w:rFonts w:ascii="Times New Roman" w:hAnsi="Times New Roman" w:cs="Times New Roman"/>
                <w:b/>
                <w:sz w:val="32"/>
                <w:szCs w:val="28"/>
              </w:rPr>
              <w:t>Beginner Level CELF A1</w:t>
            </w:r>
            <w:r w:rsidR="00715639" w:rsidRPr="002A2B8E">
              <w:rPr>
                <w:rFonts w:ascii="Times New Roman" w:hAnsi="Times New Roman" w:cs="Times New Roman"/>
                <w:b/>
                <w:sz w:val="32"/>
                <w:szCs w:val="28"/>
              </w:rPr>
              <w:t xml:space="preserve"> </w:t>
            </w:r>
            <w:r w:rsidR="002A2B8E" w:rsidRPr="002A2B8E">
              <w:rPr>
                <w:rFonts w:ascii="Times New Roman" w:hAnsi="Times New Roman" w:cs="Times New Roman"/>
                <w:b/>
                <w:sz w:val="32"/>
                <w:szCs w:val="28"/>
              </w:rPr>
              <w:t>Checklist</w:t>
            </w:r>
            <w:r w:rsidR="00715639" w:rsidRPr="002A2B8E">
              <w:rPr>
                <w:rFonts w:ascii="Times New Roman" w:hAnsi="Times New Roman" w:cs="Times New Roman"/>
                <w:b/>
                <w:sz w:val="32"/>
                <w:szCs w:val="28"/>
              </w:rPr>
              <w:t xml:space="preserve">                                    </w:t>
            </w:r>
          </w:p>
          <w:p w:rsidR="0000071B" w:rsidRDefault="0000071B" w:rsidP="0000071B">
            <w:pPr>
              <w:rPr>
                <w:rFonts w:ascii="Times New Roman" w:hAnsi="Times New Roman" w:cs="Times New Roman"/>
                <w:b/>
                <w:sz w:val="28"/>
                <w:szCs w:val="28"/>
              </w:rPr>
            </w:pPr>
          </w:p>
          <w:p w:rsidR="002A2B8E" w:rsidRPr="00A568CD" w:rsidRDefault="002A2B8E" w:rsidP="002A2B8E">
            <w:pPr>
              <w:rPr>
                <w:rFonts w:ascii="Times New Roman" w:hAnsi="Times New Roman" w:cs="Times New Roman"/>
                <w:b/>
                <w:sz w:val="28"/>
                <w:szCs w:val="28"/>
              </w:rPr>
            </w:pPr>
            <w:r w:rsidRPr="00A568CD">
              <w:rPr>
                <w:rFonts w:ascii="Times New Roman" w:hAnsi="Times New Roman" w:cs="Times New Roman"/>
                <w:b/>
                <w:sz w:val="28"/>
                <w:szCs w:val="28"/>
              </w:rPr>
              <w:t>Participation/ Attitude</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am an active listener.</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can participate and take risks in French activities.</w:t>
            </w:r>
          </w:p>
          <w:p w:rsidR="002A2B8E" w:rsidRPr="009A0E6C" w:rsidRDefault="002A2B8E" w:rsidP="0000071B">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565"/>
              <w:gridCol w:w="7088"/>
            </w:tblGrid>
            <w:tr w:rsidR="009A0E6C" w:rsidTr="002A2B8E">
              <w:tc>
                <w:tcPr>
                  <w:tcW w:w="6565" w:type="dxa"/>
                </w:tcPr>
                <w:p w:rsidR="009A0E6C" w:rsidRPr="00715639" w:rsidRDefault="009A0E6C" w:rsidP="009A0E6C">
                  <w:pPr>
                    <w:rPr>
                      <w:rFonts w:ascii="Times New Roman" w:hAnsi="Times New Roman" w:cs="Times New Roman"/>
                      <w:b/>
                      <w:sz w:val="28"/>
                      <w:szCs w:val="28"/>
                    </w:rPr>
                  </w:pPr>
                  <w:r w:rsidRPr="00715639">
                    <w:rPr>
                      <w:rFonts w:ascii="Times New Roman" w:hAnsi="Times New Roman" w:cs="Times New Roman"/>
                      <w:b/>
                      <w:sz w:val="28"/>
                      <w:szCs w:val="28"/>
                    </w:rPr>
                    <w:t>Listening</w:t>
                  </w:r>
                </w:p>
                <w:p w:rsidR="009A0E6C" w:rsidRPr="009A0E6C" w:rsidRDefault="009A0E6C" w:rsidP="009A0E6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 can understand instructions.</w:t>
                  </w:r>
                </w:p>
                <w:p w:rsidR="002A2B8E" w:rsidRDefault="00AF4CBE" w:rsidP="009A0E6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 can follow short, simple directions.</w:t>
                  </w:r>
                </w:p>
                <w:p w:rsidR="00AF4CBE" w:rsidRDefault="00AF4CBE" w:rsidP="009A0E6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 can answer </w:t>
                  </w:r>
                  <w:r w:rsidR="000F0634">
                    <w:rPr>
                      <w:rFonts w:ascii="Times New Roman" w:hAnsi="Times New Roman" w:cs="Times New Roman"/>
                      <w:sz w:val="28"/>
                      <w:szCs w:val="28"/>
                    </w:rPr>
                    <w:t>simple questions in French.</w:t>
                  </w:r>
                  <w:bookmarkStart w:id="0" w:name="_GoBack"/>
                  <w:bookmarkEnd w:id="0"/>
                </w:p>
                <w:p w:rsidR="009A0E6C" w:rsidRPr="0000071B" w:rsidRDefault="009A0E6C" w:rsidP="009A0E6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 can ask simple questions in French.</w:t>
                  </w:r>
                </w:p>
                <w:p w:rsidR="009A0E6C" w:rsidRPr="0000071B" w:rsidRDefault="009A0E6C" w:rsidP="009A0E6C">
                  <w:pPr>
                    <w:rPr>
                      <w:rFonts w:ascii="Times New Roman" w:hAnsi="Times New Roman" w:cs="Times New Roman"/>
                      <w:b/>
                      <w:sz w:val="28"/>
                      <w:szCs w:val="28"/>
                    </w:rPr>
                  </w:pPr>
                </w:p>
                <w:p w:rsidR="009A0E6C" w:rsidRPr="00715639" w:rsidRDefault="009A0E6C" w:rsidP="009A0E6C">
                  <w:pPr>
                    <w:rPr>
                      <w:rFonts w:ascii="Times New Roman" w:hAnsi="Times New Roman" w:cs="Times New Roman"/>
                      <w:b/>
                      <w:sz w:val="28"/>
                      <w:szCs w:val="28"/>
                      <w:lang w:val="fr-CA"/>
                    </w:rPr>
                  </w:pPr>
                  <w:r w:rsidRPr="00715639">
                    <w:rPr>
                      <w:rFonts w:ascii="Times New Roman" w:hAnsi="Times New Roman" w:cs="Times New Roman"/>
                      <w:b/>
                      <w:sz w:val="28"/>
                      <w:szCs w:val="28"/>
                      <w:lang w:val="fr-CA"/>
                    </w:rPr>
                    <w:t>Reading</w:t>
                  </w:r>
                </w:p>
                <w:p w:rsidR="009A0E6C" w:rsidRPr="00715639" w:rsidRDefault="009A0E6C" w:rsidP="009A0E6C">
                  <w:pPr>
                    <w:pStyle w:val="ListParagraph"/>
                    <w:numPr>
                      <w:ilvl w:val="0"/>
                      <w:numId w:val="1"/>
                    </w:numPr>
                    <w:rPr>
                      <w:rFonts w:ascii="Times New Roman" w:hAnsi="Times New Roman" w:cs="Times New Roman"/>
                      <w:sz w:val="28"/>
                      <w:szCs w:val="28"/>
                    </w:rPr>
                  </w:pPr>
                  <w:r w:rsidRPr="005C0E36">
                    <w:rPr>
                      <w:rFonts w:ascii="Times New Roman" w:hAnsi="Times New Roman" w:cs="Times New Roman"/>
                      <w:sz w:val="28"/>
                      <w:szCs w:val="28"/>
                    </w:rPr>
                    <w:t>I can say all letters of the French alphabet.</w:t>
                  </w:r>
                </w:p>
                <w:p w:rsidR="009A0E6C" w:rsidRDefault="009A0E6C" w:rsidP="009A0E6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 can say all French </w:t>
                  </w:r>
                  <w:proofErr w:type="gramStart"/>
                  <w:r>
                    <w:rPr>
                      <w:rFonts w:ascii="Times New Roman" w:hAnsi="Times New Roman" w:cs="Times New Roman"/>
                      <w:sz w:val="28"/>
                      <w:szCs w:val="28"/>
                    </w:rPr>
                    <w:t>vowel</w:t>
                  </w:r>
                  <w:proofErr w:type="gramEnd"/>
                  <w:r>
                    <w:rPr>
                      <w:rFonts w:ascii="Times New Roman" w:hAnsi="Times New Roman" w:cs="Times New Roman"/>
                      <w:sz w:val="28"/>
                      <w:szCs w:val="28"/>
                    </w:rPr>
                    <w:t xml:space="preserve"> sounds correctly.</w:t>
                  </w:r>
                </w:p>
                <w:p w:rsidR="009A0E6C" w:rsidRDefault="009A0E6C" w:rsidP="009A0E6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 can tell how French accents (e.g., é, ç, </w:t>
                  </w:r>
                  <w:r>
                    <w:rPr>
                      <w:rFonts w:ascii="Sylfaen" w:hAnsi="Sylfaen" w:cs="Times New Roman"/>
                      <w:sz w:val="28"/>
                      <w:szCs w:val="28"/>
                    </w:rPr>
                    <w:t xml:space="preserve">ï, à) </w:t>
                  </w:r>
                  <w:r>
                    <w:rPr>
                      <w:rFonts w:ascii="Times New Roman" w:hAnsi="Times New Roman" w:cs="Times New Roman"/>
                      <w:sz w:val="28"/>
                      <w:szCs w:val="28"/>
                    </w:rPr>
                    <w:t>change letters.</w:t>
                  </w:r>
                </w:p>
                <w:p w:rsidR="009A0E6C" w:rsidRDefault="009A0E6C" w:rsidP="009A0E6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 can say common French ending sounds and nasal sounds (e.g., </w:t>
                  </w:r>
                  <w:proofErr w:type="spellStart"/>
                  <w:proofErr w:type="gramStart"/>
                  <w:r w:rsidRPr="00715639">
                    <w:rPr>
                      <w:rFonts w:ascii="Times New Roman" w:hAnsi="Times New Roman" w:cs="Times New Roman"/>
                      <w:i/>
                      <w:sz w:val="28"/>
                      <w:szCs w:val="28"/>
                    </w:rPr>
                    <w:t>mon</w:t>
                  </w:r>
                  <w:proofErr w:type="spellEnd"/>
                  <w:proofErr w:type="gramEnd"/>
                  <w:r w:rsidRPr="00715639">
                    <w:rPr>
                      <w:rFonts w:ascii="Times New Roman" w:hAnsi="Times New Roman" w:cs="Times New Roman"/>
                      <w:i/>
                      <w:sz w:val="28"/>
                      <w:szCs w:val="28"/>
                    </w:rPr>
                    <w:t xml:space="preserve"> bonbon</w:t>
                  </w:r>
                  <w:r>
                    <w:rPr>
                      <w:rFonts w:ascii="Times New Roman" w:hAnsi="Times New Roman" w:cs="Times New Roman"/>
                      <w:sz w:val="28"/>
                      <w:szCs w:val="28"/>
                    </w:rPr>
                    <w:t>) correctly.</w:t>
                  </w:r>
                </w:p>
                <w:p w:rsidR="009A0E6C" w:rsidRDefault="009A0E6C" w:rsidP="009A0E6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 can say liaisons between words (final consonant and next vowel) correctly. (e.g., </w:t>
                  </w:r>
                  <w:proofErr w:type="spellStart"/>
                  <w:r w:rsidRPr="00715639">
                    <w:rPr>
                      <w:rFonts w:ascii="Times New Roman" w:hAnsi="Times New Roman" w:cs="Times New Roman"/>
                      <w:i/>
                      <w:sz w:val="28"/>
                      <w:szCs w:val="28"/>
                    </w:rPr>
                    <w:t>Vou</w:t>
                  </w:r>
                  <w:r w:rsidRPr="00715639">
                    <w:rPr>
                      <w:rFonts w:ascii="Times New Roman" w:hAnsi="Times New Roman" w:cs="Times New Roman"/>
                      <w:b/>
                      <w:i/>
                      <w:sz w:val="28"/>
                      <w:szCs w:val="28"/>
                      <w:u w:val="single"/>
                    </w:rPr>
                    <w:t>s</w:t>
                  </w:r>
                  <w:proofErr w:type="spellEnd"/>
                  <w:r w:rsidRPr="00715639">
                    <w:rPr>
                      <w:rFonts w:ascii="Times New Roman" w:hAnsi="Times New Roman" w:cs="Times New Roman"/>
                      <w:b/>
                      <w:i/>
                      <w:sz w:val="28"/>
                      <w:szCs w:val="28"/>
                      <w:u w:val="single"/>
                    </w:rPr>
                    <w:t xml:space="preserve"> </w:t>
                  </w:r>
                  <w:proofErr w:type="spellStart"/>
                  <w:r w:rsidRPr="00715639">
                    <w:rPr>
                      <w:rFonts w:ascii="Times New Roman" w:hAnsi="Times New Roman" w:cs="Times New Roman"/>
                      <w:b/>
                      <w:i/>
                      <w:sz w:val="28"/>
                      <w:szCs w:val="28"/>
                      <w:u w:val="single"/>
                    </w:rPr>
                    <w:t>a</w:t>
                  </w:r>
                  <w:r w:rsidRPr="00715639">
                    <w:rPr>
                      <w:rFonts w:ascii="Times New Roman" w:hAnsi="Times New Roman" w:cs="Times New Roman"/>
                      <w:i/>
                      <w:sz w:val="28"/>
                      <w:szCs w:val="28"/>
                    </w:rPr>
                    <w:t>vez</w:t>
                  </w:r>
                  <w:proofErr w:type="spellEnd"/>
                  <w:r>
                    <w:rPr>
                      <w:rFonts w:ascii="Times New Roman" w:hAnsi="Times New Roman" w:cs="Times New Roman"/>
                      <w:sz w:val="28"/>
                      <w:szCs w:val="28"/>
                    </w:rPr>
                    <w:t>)</w:t>
                  </w:r>
                </w:p>
                <w:p w:rsidR="009A0E6C" w:rsidRDefault="009A0E6C" w:rsidP="009A0E6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 can read numbers to ____ correctly in French.</w:t>
                  </w:r>
                </w:p>
                <w:p w:rsidR="002A2B8E" w:rsidRDefault="002A2B8E" w:rsidP="009A0E6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 can recognize familiar names, words and expressions.</w:t>
                  </w:r>
                </w:p>
                <w:p w:rsidR="009A0E6C" w:rsidRDefault="009A0E6C" w:rsidP="009A0E6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 can read a short text aloud.</w:t>
                  </w:r>
                </w:p>
                <w:p w:rsidR="009A0E6C" w:rsidRDefault="009A0E6C" w:rsidP="0000071B">
                  <w:pPr>
                    <w:rPr>
                      <w:rFonts w:ascii="Times New Roman" w:hAnsi="Times New Roman" w:cs="Times New Roman"/>
                      <w:b/>
                      <w:sz w:val="28"/>
                      <w:szCs w:val="28"/>
                    </w:rPr>
                  </w:pPr>
                </w:p>
              </w:tc>
              <w:tc>
                <w:tcPr>
                  <w:tcW w:w="7088" w:type="dxa"/>
                </w:tcPr>
                <w:p w:rsidR="002A2B8E" w:rsidRPr="00A568CD" w:rsidRDefault="002A2B8E" w:rsidP="002A2B8E">
                  <w:pPr>
                    <w:rPr>
                      <w:rFonts w:ascii="Times New Roman" w:hAnsi="Times New Roman" w:cs="Times New Roman"/>
                      <w:b/>
                      <w:sz w:val="28"/>
                      <w:szCs w:val="28"/>
                    </w:rPr>
                  </w:pPr>
                  <w:r w:rsidRPr="00A568CD">
                    <w:rPr>
                      <w:rFonts w:ascii="Times New Roman" w:hAnsi="Times New Roman" w:cs="Times New Roman"/>
                      <w:b/>
                      <w:sz w:val="28"/>
                      <w:szCs w:val="28"/>
                    </w:rPr>
                    <w:t>Oral</w:t>
                  </w:r>
                  <w:r>
                    <w:rPr>
                      <w:rFonts w:ascii="Times New Roman" w:hAnsi="Times New Roman" w:cs="Times New Roman"/>
                      <w:b/>
                      <w:sz w:val="28"/>
                      <w:szCs w:val="28"/>
                    </w:rPr>
                    <w:t>/ speaking</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can introduce myself or someone else.</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can answer simple, personal questions.</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can describe myself with simple sentences in French.</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can state my preferences (likes/ dislikes) in French.</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can describe where I live.</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can describe people and things.</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can ask for something I’m looking for.</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can talk about a Francophone/ Métis community or festival.</w:t>
                  </w:r>
                </w:p>
                <w:p w:rsidR="002A2B8E" w:rsidRDefault="002A2B8E" w:rsidP="002A2B8E">
                  <w:pPr>
                    <w:rPr>
                      <w:rFonts w:ascii="Times New Roman" w:hAnsi="Times New Roman" w:cs="Times New Roman"/>
                      <w:sz w:val="28"/>
                      <w:szCs w:val="28"/>
                    </w:rPr>
                  </w:pPr>
                </w:p>
                <w:p w:rsidR="002A2B8E" w:rsidRPr="00A568CD" w:rsidRDefault="002A2B8E" w:rsidP="002A2B8E">
                  <w:pPr>
                    <w:rPr>
                      <w:rFonts w:ascii="Times New Roman" w:hAnsi="Times New Roman" w:cs="Times New Roman"/>
                      <w:b/>
                      <w:sz w:val="28"/>
                      <w:szCs w:val="28"/>
                    </w:rPr>
                  </w:pPr>
                  <w:r w:rsidRPr="00A568CD">
                    <w:rPr>
                      <w:rFonts w:ascii="Times New Roman" w:hAnsi="Times New Roman" w:cs="Times New Roman"/>
                      <w:b/>
                      <w:sz w:val="28"/>
                      <w:szCs w:val="28"/>
                    </w:rPr>
                    <w:t>Writing</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can write simple and complete sentences in French.</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I can describe others in French, including my family, pets, and friends. </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I can write simple texts about myself and others. </w:t>
                  </w:r>
                </w:p>
                <w:p w:rsid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can correct my grammar and spelling mistakes.</w:t>
                  </w:r>
                </w:p>
                <w:p w:rsidR="002A2B8E" w:rsidRPr="002A2B8E" w:rsidRDefault="002A2B8E" w:rsidP="002A2B8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I can write about a Francophone/ Métis community or festival.</w:t>
                  </w:r>
                </w:p>
                <w:p w:rsidR="009A0E6C" w:rsidRDefault="009A0E6C" w:rsidP="0000071B">
                  <w:pPr>
                    <w:rPr>
                      <w:rFonts w:ascii="Times New Roman" w:hAnsi="Times New Roman" w:cs="Times New Roman"/>
                      <w:b/>
                      <w:sz w:val="28"/>
                      <w:szCs w:val="28"/>
                    </w:rPr>
                  </w:pPr>
                </w:p>
              </w:tc>
            </w:tr>
          </w:tbl>
          <w:p w:rsidR="00715639" w:rsidRPr="00715639" w:rsidRDefault="00715639" w:rsidP="00715639">
            <w:pPr>
              <w:pStyle w:val="ListParagraph"/>
              <w:rPr>
                <w:rFonts w:ascii="Times New Roman" w:hAnsi="Times New Roman" w:cs="Times New Roman"/>
                <w:sz w:val="28"/>
                <w:szCs w:val="28"/>
              </w:rPr>
            </w:pPr>
          </w:p>
          <w:p w:rsidR="0000071B" w:rsidRPr="00A568CD" w:rsidRDefault="0000071B" w:rsidP="0000071B">
            <w:pPr>
              <w:pStyle w:val="ListParagraph"/>
              <w:rPr>
                <w:rFonts w:ascii="Times New Roman" w:hAnsi="Times New Roman" w:cs="Times New Roman"/>
                <w:sz w:val="28"/>
                <w:szCs w:val="28"/>
              </w:rPr>
            </w:pPr>
          </w:p>
          <w:p w:rsidR="0000071B" w:rsidRPr="002A2B8E" w:rsidRDefault="0000071B" w:rsidP="002A2B8E">
            <w:pPr>
              <w:rPr>
                <w:rFonts w:ascii="Times New Roman" w:hAnsi="Times New Roman" w:cs="Times New Roman"/>
                <w:sz w:val="28"/>
                <w:szCs w:val="28"/>
              </w:rPr>
            </w:pPr>
          </w:p>
        </w:tc>
      </w:tr>
    </w:tbl>
    <w:p w:rsidR="005C0E36" w:rsidRPr="005C0E36" w:rsidRDefault="005C0E36" w:rsidP="00572E79">
      <w:pPr>
        <w:rPr>
          <w:rFonts w:ascii="Times New Roman" w:hAnsi="Times New Roman" w:cs="Times New Roman"/>
          <w:sz w:val="28"/>
          <w:szCs w:val="28"/>
        </w:rPr>
      </w:pPr>
    </w:p>
    <w:sectPr w:rsidR="005C0E36" w:rsidRPr="005C0E36" w:rsidSect="00572E7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08A"/>
    <w:multiLevelType w:val="hybridMultilevel"/>
    <w:tmpl w:val="A030CA82"/>
    <w:lvl w:ilvl="0" w:tplc="CBC836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641AF3"/>
    <w:multiLevelType w:val="hybridMultilevel"/>
    <w:tmpl w:val="BE08DA6C"/>
    <w:lvl w:ilvl="0" w:tplc="CBC836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8402955"/>
    <w:multiLevelType w:val="hybridMultilevel"/>
    <w:tmpl w:val="EC448C3C"/>
    <w:lvl w:ilvl="0" w:tplc="CBC836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FF"/>
    <w:rsid w:val="0000071B"/>
    <w:rsid w:val="000106BF"/>
    <w:rsid w:val="00081D0C"/>
    <w:rsid w:val="000F0634"/>
    <w:rsid w:val="002834E4"/>
    <w:rsid w:val="002A2B8E"/>
    <w:rsid w:val="002F1151"/>
    <w:rsid w:val="004264D2"/>
    <w:rsid w:val="00453142"/>
    <w:rsid w:val="00553FC6"/>
    <w:rsid w:val="00572E79"/>
    <w:rsid w:val="005C0E36"/>
    <w:rsid w:val="005F3AA9"/>
    <w:rsid w:val="006017CC"/>
    <w:rsid w:val="006067BB"/>
    <w:rsid w:val="00620062"/>
    <w:rsid w:val="00641506"/>
    <w:rsid w:val="006B2293"/>
    <w:rsid w:val="00715639"/>
    <w:rsid w:val="00926F09"/>
    <w:rsid w:val="009517FD"/>
    <w:rsid w:val="009A0E6C"/>
    <w:rsid w:val="009F4F65"/>
    <w:rsid w:val="00A254FF"/>
    <w:rsid w:val="00A568CD"/>
    <w:rsid w:val="00AD1A9F"/>
    <w:rsid w:val="00AF4CBE"/>
    <w:rsid w:val="00CF17B5"/>
    <w:rsid w:val="00D170D6"/>
    <w:rsid w:val="00EA4C57"/>
    <w:rsid w:val="00ED1408"/>
    <w:rsid w:val="00F003D7"/>
    <w:rsid w:val="00FF1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0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577F9DE7.dotm</Template>
  <TotalTime>34</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#28 (Quesnel)</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Sturt</dc:creator>
  <cp:lastModifiedBy>Kevin Sturt</cp:lastModifiedBy>
  <cp:revision>4</cp:revision>
  <cp:lastPrinted>2017-02-08T20:45:00Z</cp:lastPrinted>
  <dcterms:created xsi:type="dcterms:W3CDTF">2017-02-08T20:49:00Z</dcterms:created>
  <dcterms:modified xsi:type="dcterms:W3CDTF">2017-02-09T22:14:00Z</dcterms:modified>
</cp:coreProperties>
</file>