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1" w:rsidRPr="000C4472" w:rsidRDefault="000C4472" w:rsidP="000C4472">
      <w:pPr>
        <w:jc w:val="center"/>
        <w:rPr>
          <w:b/>
          <w:sz w:val="28"/>
          <w:szCs w:val="28"/>
        </w:rPr>
      </w:pPr>
      <w:r w:rsidRPr="000C4472">
        <w:rPr>
          <w:b/>
          <w:sz w:val="28"/>
          <w:szCs w:val="28"/>
        </w:rPr>
        <w:t xml:space="preserve">Website links to help with </w:t>
      </w:r>
      <w:r w:rsidR="002C220A">
        <w:rPr>
          <w:b/>
          <w:sz w:val="28"/>
          <w:szCs w:val="28"/>
        </w:rPr>
        <w:t xml:space="preserve">subject &amp; unit </w:t>
      </w:r>
      <w:r w:rsidRPr="000C4472">
        <w:rPr>
          <w:b/>
          <w:sz w:val="28"/>
          <w:szCs w:val="28"/>
        </w:rPr>
        <w:t>planning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269"/>
        <w:gridCol w:w="8379"/>
      </w:tblGrid>
      <w:tr w:rsidR="000C4472" w:rsidTr="002C220A">
        <w:tc>
          <w:tcPr>
            <w:tcW w:w="1269" w:type="dxa"/>
          </w:tcPr>
          <w:p w:rsidR="000C4472" w:rsidRPr="000C4472" w:rsidRDefault="000C4472">
            <w:pPr>
              <w:rPr>
                <w:b/>
              </w:rPr>
            </w:pPr>
            <w:r w:rsidRPr="000C4472">
              <w:rPr>
                <w:b/>
              </w:rPr>
              <w:t>Subject area</w:t>
            </w:r>
          </w:p>
        </w:tc>
        <w:tc>
          <w:tcPr>
            <w:tcW w:w="8379" w:type="dxa"/>
          </w:tcPr>
          <w:p w:rsidR="000C4472" w:rsidRPr="000C4472" w:rsidRDefault="000C4472">
            <w:pPr>
              <w:rPr>
                <w:b/>
              </w:rPr>
            </w:pPr>
            <w:r w:rsidRPr="000C4472">
              <w:rPr>
                <w:b/>
              </w:rPr>
              <w:t>Website</w:t>
            </w:r>
          </w:p>
        </w:tc>
      </w:tr>
      <w:tr w:rsidR="000C4472" w:rsidTr="002C220A">
        <w:tc>
          <w:tcPr>
            <w:tcW w:w="1269" w:type="dxa"/>
          </w:tcPr>
          <w:p w:rsidR="000C4472" w:rsidRDefault="000C4472">
            <w:r>
              <w:t>English</w:t>
            </w:r>
          </w:p>
          <w:p w:rsidR="000C4472" w:rsidRDefault="000C4472"/>
          <w:p w:rsidR="000C4472" w:rsidRDefault="000C4472"/>
        </w:tc>
        <w:tc>
          <w:tcPr>
            <w:tcW w:w="8379" w:type="dxa"/>
          </w:tcPr>
          <w:p w:rsidR="000C4472" w:rsidRDefault="000C4472">
            <w:hyperlink r:id="rId5" w:history="1">
              <w:r w:rsidRPr="007702E4">
                <w:rPr>
                  <w:rStyle w:val="Hyperlink"/>
                </w:rPr>
                <w:t>http://writingfix.com/</w:t>
              </w:r>
            </w:hyperlink>
            <w:r>
              <w:t xml:space="preserve"> </w:t>
            </w:r>
          </w:p>
          <w:p w:rsidR="000C4472" w:rsidRDefault="000C4472">
            <w:r>
              <w:rPr>
                <w:noProof/>
                <w:lang w:eastAsia="en-CA"/>
              </w:rPr>
              <w:drawing>
                <wp:inline distT="0" distB="0" distL="0" distR="0" wp14:anchorId="7410B114" wp14:editId="3F662F65">
                  <wp:extent cx="1619250" cy="1294125"/>
                  <wp:effectExtent l="0" t="0" r="0" b="1905"/>
                  <wp:docPr id="1" name="Picture 1" descr="Image result for writingf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ritingf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9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472" w:rsidTr="002C220A">
        <w:tc>
          <w:tcPr>
            <w:tcW w:w="1269" w:type="dxa"/>
          </w:tcPr>
          <w:p w:rsidR="000C4472" w:rsidRDefault="000C4472">
            <w:r>
              <w:t>French</w:t>
            </w:r>
          </w:p>
        </w:tc>
        <w:tc>
          <w:tcPr>
            <w:tcW w:w="8379" w:type="dxa"/>
          </w:tcPr>
          <w:p w:rsidR="000C4472" w:rsidRDefault="000C4472">
            <w:r>
              <w:t xml:space="preserve">Online dictionary: </w:t>
            </w:r>
          </w:p>
          <w:p w:rsidR="000C4472" w:rsidRDefault="000C4472">
            <w:hyperlink r:id="rId7" w:history="1">
              <w:r w:rsidRPr="007702E4">
                <w:rPr>
                  <w:rStyle w:val="Hyperlink"/>
                </w:rPr>
                <w:t>http://www.wordreference.com/</w:t>
              </w:r>
            </w:hyperlink>
            <w:r>
              <w:t xml:space="preserve"> </w:t>
            </w:r>
          </w:p>
          <w:p w:rsidR="000C4472" w:rsidRDefault="000C4472"/>
          <w:p w:rsidR="000C4472" w:rsidRDefault="000C4472">
            <w:r>
              <w:t xml:space="preserve">Quick grammar check: </w:t>
            </w:r>
          </w:p>
          <w:p w:rsidR="000C4472" w:rsidRDefault="000C4472">
            <w:hyperlink r:id="rId8" w:history="1">
              <w:r w:rsidRPr="007702E4">
                <w:rPr>
                  <w:rStyle w:val="Hyperlink"/>
                </w:rPr>
                <w:t>https://bonpatron.com/en/</w:t>
              </w:r>
            </w:hyperlink>
            <w:r>
              <w:t xml:space="preserve"> </w:t>
            </w:r>
          </w:p>
          <w:p w:rsidR="000C4472" w:rsidRDefault="000C4472"/>
          <w:p w:rsidR="000C4472" w:rsidRDefault="000C4472">
            <w:r>
              <w:t xml:space="preserve">Grammar: </w:t>
            </w:r>
          </w:p>
          <w:p w:rsidR="000C4472" w:rsidRDefault="000C4472">
            <w:hyperlink r:id="rId9" w:history="1">
              <w:r w:rsidRPr="007702E4">
                <w:rPr>
                  <w:rStyle w:val="Hyperlink"/>
                </w:rPr>
                <w:t>http://www.professeurphifix.net/</w:t>
              </w:r>
            </w:hyperlink>
            <w:r>
              <w:t xml:space="preserve"> </w:t>
            </w:r>
          </w:p>
          <w:p w:rsidR="000C4472" w:rsidRDefault="000C4472">
            <w:r>
              <w:rPr>
                <w:noProof/>
                <w:lang w:eastAsia="en-CA"/>
              </w:rPr>
              <w:drawing>
                <wp:inline distT="0" distB="0" distL="0" distR="0" wp14:anchorId="4E351B85" wp14:editId="666D9162">
                  <wp:extent cx="2181225" cy="1447540"/>
                  <wp:effectExtent l="0" t="0" r="0" b="635"/>
                  <wp:docPr id="2" name="Picture 2" descr="Image result for professeur phif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rofesseur phif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44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472" w:rsidRDefault="000C4472"/>
          <w:p w:rsidR="000C4472" w:rsidRDefault="000C4472">
            <w:r>
              <w:t>Lecture/ Decodage:</w:t>
            </w:r>
          </w:p>
          <w:p w:rsidR="000C4472" w:rsidRDefault="000C4472">
            <w:hyperlink r:id="rId11" w:history="1">
              <w:r w:rsidRPr="007702E4">
                <w:rPr>
                  <w:rStyle w:val="Hyperlink"/>
                </w:rPr>
                <w:t>http://www.hatierpasapas.com/lecture/index.php</w:t>
              </w:r>
            </w:hyperlink>
            <w:r>
              <w:t xml:space="preserve"> </w:t>
            </w:r>
          </w:p>
          <w:p w:rsidR="000C4472" w:rsidRDefault="000C4472">
            <w:r>
              <w:rPr>
                <w:noProof/>
                <w:lang w:eastAsia="en-CA"/>
              </w:rPr>
              <w:drawing>
                <wp:inline distT="0" distB="0" distL="0" distR="0" wp14:anchorId="146F552A" wp14:editId="0E22E9B4">
                  <wp:extent cx="1228725" cy="581025"/>
                  <wp:effectExtent l="0" t="0" r="9525" b="9525"/>
                  <wp:docPr id="5" name="Picture 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472" w:rsidRDefault="000C4472"/>
        </w:tc>
      </w:tr>
      <w:tr w:rsidR="000C4472" w:rsidTr="002C220A">
        <w:tc>
          <w:tcPr>
            <w:tcW w:w="1269" w:type="dxa"/>
          </w:tcPr>
          <w:p w:rsidR="000C4472" w:rsidRDefault="000C4472">
            <w:r>
              <w:t>Sciences</w:t>
            </w:r>
          </w:p>
          <w:p w:rsidR="000C4472" w:rsidRDefault="000C4472"/>
        </w:tc>
        <w:tc>
          <w:tcPr>
            <w:tcW w:w="8379" w:type="dxa"/>
          </w:tcPr>
          <w:p w:rsidR="000C4472" w:rsidRDefault="000C4472">
            <w:r>
              <w:t>Resources sorted by Big ideas</w:t>
            </w:r>
          </w:p>
          <w:p w:rsidR="000C4472" w:rsidRDefault="000C4472">
            <w:hyperlink r:id="rId13" w:history="1">
              <w:r w:rsidRPr="007702E4">
                <w:rPr>
                  <w:rStyle w:val="Hyperlink"/>
                </w:rPr>
                <w:t>https://portal.sd71.bc.ca/group/wyhzgr4/Pages/default.aspx</w:t>
              </w:r>
            </w:hyperlink>
            <w:r>
              <w:t xml:space="preserve"> </w:t>
            </w:r>
          </w:p>
          <w:p w:rsidR="000C4472" w:rsidRDefault="000C4472">
            <w:r>
              <w:rPr>
                <w:noProof/>
                <w:lang w:eastAsia="en-CA"/>
              </w:rPr>
              <w:drawing>
                <wp:inline distT="0" distB="0" distL="0" distR="0" wp14:anchorId="6C6C4FC4" wp14:editId="123D06F2">
                  <wp:extent cx="1181100" cy="852080"/>
                  <wp:effectExtent l="0" t="0" r="0" b="5715"/>
                  <wp:docPr id="3" name="Picture 3" descr="Image result for learn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earn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02" cy="85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472" w:rsidRDefault="000C4472">
            <w:r>
              <w:t>Resources sorted by learning content standard</w:t>
            </w:r>
            <w:r w:rsidR="002C220A">
              <w:t xml:space="preserve"> (PG SD#57</w:t>
            </w:r>
            <w:r>
              <w:t>:</w:t>
            </w:r>
          </w:p>
          <w:p w:rsidR="000C4472" w:rsidRDefault="000C4472">
            <w:pPr>
              <w:rPr>
                <w:sz w:val="16"/>
                <w:szCs w:val="16"/>
              </w:rPr>
            </w:pPr>
            <w:hyperlink r:id="rId15" w:history="1">
              <w:r w:rsidRPr="000C4472">
                <w:rPr>
                  <w:rStyle w:val="Hyperlink"/>
                  <w:sz w:val="16"/>
                  <w:szCs w:val="16"/>
                </w:rPr>
                <w:t>http://prin.ent.sirsidynix.net/client/en_US/dlc/?rm=CURRICULUM+INS0%7C%7C%7C1%7C%7C%7C2%7C%7C%7Ctrue&amp;dt=list</w:t>
              </w:r>
            </w:hyperlink>
            <w:r w:rsidRPr="000C4472">
              <w:rPr>
                <w:sz w:val="16"/>
                <w:szCs w:val="16"/>
              </w:rPr>
              <w:t xml:space="preserve"> </w:t>
            </w:r>
          </w:p>
          <w:p w:rsidR="002C220A" w:rsidRPr="000C4472" w:rsidRDefault="002C220A">
            <w:pPr>
              <w:rPr>
                <w:sz w:val="16"/>
                <w:szCs w:val="16"/>
              </w:rPr>
            </w:pPr>
          </w:p>
        </w:tc>
      </w:tr>
    </w:tbl>
    <w:p w:rsidR="002C220A" w:rsidRDefault="002C220A">
      <w:r>
        <w:br w:type="page"/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269"/>
        <w:gridCol w:w="8379"/>
      </w:tblGrid>
      <w:tr w:rsidR="000C4472" w:rsidTr="002C220A">
        <w:tc>
          <w:tcPr>
            <w:tcW w:w="1269" w:type="dxa"/>
          </w:tcPr>
          <w:p w:rsidR="000C4472" w:rsidRDefault="002C220A">
            <w:r>
              <w:lastRenderedPageBreak/>
              <w:t>Sciences Humaines</w:t>
            </w:r>
          </w:p>
          <w:p w:rsidR="000C4472" w:rsidRDefault="000C4472"/>
        </w:tc>
        <w:tc>
          <w:tcPr>
            <w:tcW w:w="8379" w:type="dxa"/>
          </w:tcPr>
          <w:p w:rsidR="002C220A" w:rsidRDefault="002C220A">
            <w:r>
              <w:t>Critical thinking challenges – English/ French</w:t>
            </w:r>
          </w:p>
          <w:p w:rsidR="000C4472" w:rsidRDefault="002C220A">
            <w:hyperlink r:id="rId16" w:history="1">
              <w:r w:rsidRPr="007702E4">
                <w:rPr>
                  <w:rStyle w:val="Hyperlink"/>
                </w:rPr>
                <w:t>http://www.mysteryquests.ca/indexfr.html</w:t>
              </w:r>
            </w:hyperlink>
            <w:r>
              <w:t xml:space="preserve"> </w:t>
            </w:r>
          </w:p>
          <w:p w:rsidR="002C220A" w:rsidRDefault="002C220A">
            <w:r>
              <w:rPr>
                <w:noProof/>
                <w:lang w:eastAsia="en-CA"/>
              </w:rPr>
              <w:drawing>
                <wp:inline distT="0" distB="0" distL="0" distR="0" wp14:anchorId="0BB12545" wp14:editId="46C069B0">
                  <wp:extent cx="3057525" cy="805148"/>
                  <wp:effectExtent l="0" t="0" r="0" b="0"/>
                  <wp:docPr id="6" name="Picture 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80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20A" w:rsidRDefault="002C220A"/>
          <w:p w:rsidR="002C220A" w:rsidRDefault="002C220A">
            <w:r>
              <w:t>Francophonie explorations</w:t>
            </w:r>
          </w:p>
          <w:p w:rsidR="002C220A" w:rsidRDefault="002C220A">
            <w:hyperlink r:id="rId18" w:history="1">
              <w:r w:rsidRPr="007702E4">
                <w:rPr>
                  <w:rStyle w:val="Hyperlink"/>
                </w:rPr>
                <w:t>http://www.laoujedors.ca/chambres</w:t>
              </w:r>
            </w:hyperlink>
            <w:r>
              <w:t xml:space="preserve"> </w:t>
            </w:r>
          </w:p>
          <w:p w:rsidR="002C220A" w:rsidRDefault="002C220A">
            <w:r>
              <w:rPr>
                <w:noProof/>
                <w:lang w:eastAsia="en-CA"/>
              </w:rPr>
              <w:drawing>
                <wp:inline distT="0" distB="0" distL="0" distR="0" wp14:anchorId="756046FC" wp14:editId="14F074FF">
                  <wp:extent cx="1943100" cy="1095375"/>
                  <wp:effectExtent l="0" t="0" r="0" b="9525"/>
                  <wp:docPr id="7" name="Picture 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20A" w:rsidRDefault="002C220A"/>
          <w:p w:rsidR="002C220A" w:rsidRDefault="002C220A" w:rsidP="002C220A">
            <w:r>
              <w:t>Explorations of Canada:</w:t>
            </w:r>
          </w:p>
          <w:p w:rsidR="002C220A" w:rsidRDefault="002C220A" w:rsidP="002C220A">
            <w:hyperlink r:id="rId20" w:history="1">
              <w:r w:rsidRPr="007702E4">
                <w:rPr>
                  <w:rStyle w:val="Hyperlink"/>
                </w:rPr>
                <w:t>http://cabouge.tv5.ca/</w:t>
              </w:r>
            </w:hyperlink>
            <w:r>
              <w:t xml:space="preserve"> </w:t>
            </w:r>
          </w:p>
          <w:p w:rsidR="002C220A" w:rsidRDefault="002C220A" w:rsidP="002C220A">
            <w:r>
              <w:rPr>
                <w:noProof/>
                <w:lang w:eastAsia="en-CA"/>
              </w:rPr>
              <w:drawing>
                <wp:inline distT="0" distB="0" distL="0" distR="0" wp14:anchorId="5614AC25" wp14:editId="0BEF87FB">
                  <wp:extent cx="2085975" cy="1202333"/>
                  <wp:effectExtent l="0" t="0" r="0" b="0"/>
                  <wp:docPr id="9" name="Picture 9" descr="Image result for ça bouge au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ça bouge au 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0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20A" w:rsidRDefault="002C220A" w:rsidP="002C220A"/>
          <w:p w:rsidR="002C220A" w:rsidRDefault="002C220A" w:rsidP="002C220A">
            <w:r>
              <w:t>Resources sorted by learning content standard (PG SD#57:</w:t>
            </w:r>
          </w:p>
          <w:p w:rsidR="002C220A" w:rsidRDefault="002C220A" w:rsidP="002C220A">
            <w:pPr>
              <w:rPr>
                <w:sz w:val="16"/>
                <w:szCs w:val="16"/>
              </w:rPr>
            </w:pPr>
            <w:hyperlink r:id="rId22" w:history="1">
              <w:r w:rsidRPr="000C4472">
                <w:rPr>
                  <w:rStyle w:val="Hyperlink"/>
                  <w:sz w:val="16"/>
                  <w:szCs w:val="16"/>
                </w:rPr>
                <w:t>http://prin.ent.sirsidynix.net/client/en_US/dlc/?rm=CURRICULUM+INS0%7C%7C%7C1%7C%7C%7C2%7C%7C%7Ctrue&amp;dt=list</w:t>
              </w:r>
            </w:hyperlink>
          </w:p>
          <w:p w:rsidR="002C220A" w:rsidRDefault="002C220A" w:rsidP="002C220A">
            <w:pPr>
              <w:rPr>
                <w:sz w:val="16"/>
                <w:szCs w:val="16"/>
              </w:rPr>
            </w:pPr>
          </w:p>
          <w:p w:rsidR="002C220A" w:rsidRDefault="002C220A" w:rsidP="002C220A">
            <w:r>
              <w:t>Other websites: ERAC K12 Catalogue search by website:</w:t>
            </w:r>
          </w:p>
          <w:p w:rsidR="002C220A" w:rsidRDefault="002C220A" w:rsidP="002C220A">
            <w:hyperlink r:id="rId23" w:history="1">
              <w:r w:rsidRPr="007702E4">
                <w:rPr>
                  <w:rStyle w:val="Hyperlink"/>
                </w:rPr>
                <w:t>https://k12.bcerac.ca/</w:t>
              </w:r>
            </w:hyperlink>
            <w:r>
              <w:t xml:space="preserve"> </w:t>
            </w:r>
          </w:p>
          <w:p w:rsidR="002C220A" w:rsidRDefault="002C220A" w:rsidP="002C220A">
            <w:r>
              <w:rPr>
                <w:noProof/>
                <w:lang w:eastAsia="en-CA"/>
              </w:rPr>
              <w:drawing>
                <wp:inline distT="0" distB="0" distL="0" distR="0" wp14:anchorId="3BE04BC1" wp14:editId="17C45CC7">
                  <wp:extent cx="1047750" cy="1134506"/>
                  <wp:effectExtent l="0" t="0" r="0" b="8890"/>
                  <wp:docPr id="8" name="Picture 8" descr="Image result for er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r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34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B55" w:rsidRDefault="00CB6B55">
      <w:r>
        <w:br w:type="page"/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269"/>
        <w:gridCol w:w="8379"/>
      </w:tblGrid>
      <w:tr w:rsidR="002C220A" w:rsidTr="002C220A">
        <w:tc>
          <w:tcPr>
            <w:tcW w:w="1269" w:type="dxa"/>
          </w:tcPr>
          <w:p w:rsidR="002C220A" w:rsidRDefault="00CB6B55">
            <w:r>
              <w:lastRenderedPageBreak/>
              <w:t>Math</w:t>
            </w:r>
          </w:p>
        </w:tc>
        <w:tc>
          <w:tcPr>
            <w:tcW w:w="8379" w:type="dxa"/>
          </w:tcPr>
          <w:p w:rsidR="002C220A" w:rsidRDefault="00CB6B55">
            <w:r>
              <w:t>All programs – Staff programs – Math Worksheet Factory</w:t>
            </w:r>
          </w:p>
          <w:p w:rsidR="00CB6B55" w:rsidRDefault="00CB6B55"/>
          <w:p w:rsidR="00CB6B55" w:rsidRDefault="00CB6B55">
            <w:r>
              <w:t>National Library of Virtual Manipulatives (best to open with Internet Explorer)</w:t>
            </w:r>
          </w:p>
          <w:p w:rsidR="00CB6B55" w:rsidRDefault="00CB6B55">
            <w:hyperlink r:id="rId25" w:history="1">
              <w:r w:rsidRPr="007702E4">
                <w:rPr>
                  <w:rStyle w:val="Hyperlink"/>
                </w:rPr>
                <w:t>http://nlvm.usu.edu/en/nav/vlibrary.html</w:t>
              </w:r>
            </w:hyperlink>
            <w:r>
              <w:t xml:space="preserve"> </w:t>
            </w:r>
          </w:p>
          <w:p w:rsidR="00CB6B55" w:rsidRDefault="00CB6B55">
            <w:r>
              <w:rPr>
                <w:noProof/>
                <w:lang w:eastAsia="en-CA"/>
              </w:rPr>
              <w:drawing>
                <wp:inline distT="0" distB="0" distL="0" distR="0" wp14:anchorId="71801D13" wp14:editId="5D78C51E">
                  <wp:extent cx="812992" cy="581025"/>
                  <wp:effectExtent l="0" t="0" r="6350" b="0"/>
                  <wp:docPr id="10" name="Picture 10" descr="Image result for national library of virtual manipulat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ational library of virtual manipulat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84" cy="58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B55" w:rsidRDefault="00CB6B55"/>
          <w:p w:rsidR="00CB6B55" w:rsidRDefault="00CB6B55">
            <w:r>
              <w:t>Khan Academy (math tutorials):</w:t>
            </w:r>
          </w:p>
          <w:p w:rsidR="00CB6B55" w:rsidRDefault="00CB6B55">
            <w:hyperlink r:id="rId27" w:history="1">
              <w:r w:rsidRPr="007702E4">
                <w:rPr>
                  <w:rStyle w:val="Hyperlink"/>
                </w:rPr>
                <w:t>https://www.khanacademy.org/</w:t>
              </w:r>
            </w:hyperlink>
            <w:r>
              <w:t xml:space="preserve"> </w:t>
            </w:r>
          </w:p>
          <w:p w:rsidR="00CB6B55" w:rsidRDefault="00CB6B55"/>
          <w:p w:rsidR="002B3DB2" w:rsidRDefault="002B3DB2" w:rsidP="00CB6B55">
            <w:r>
              <w:t>Harcourt School ThinkMath!  Interactive and step-wise explanations:</w:t>
            </w:r>
          </w:p>
          <w:p w:rsidR="002B3DB2" w:rsidRDefault="002B3DB2" w:rsidP="00CB6B55">
            <w:hyperlink r:id="rId28" w:history="1">
              <w:r w:rsidRPr="007702E4">
                <w:rPr>
                  <w:rStyle w:val="Hyperlink"/>
                </w:rPr>
                <w:t>http://www.harcourtschool.com/thinkmath/index.html</w:t>
              </w:r>
            </w:hyperlink>
            <w:r>
              <w:t xml:space="preserve"> </w:t>
            </w:r>
          </w:p>
          <w:p w:rsidR="002B3DB2" w:rsidRDefault="002B3DB2" w:rsidP="00CB6B55">
            <w:r>
              <w:rPr>
                <w:noProof/>
                <w:lang w:eastAsia="en-CA"/>
              </w:rPr>
              <w:drawing>
                <wp:inline distT="0" distB="0" distL="0" distR="0" wp14:anchorId="69E43DDE" wp14:editId="692179A2">
                  <wp:extent cx="1504950" cy="850624"/>
                  <wp:effectExtent l="0" t="0" r="0" b="6985"/>
                  <wp:docPr id="13" name="Picture 13" descr="Image result for thinkmath har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inkmath harco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925" cy="85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DB2" w:rsidRDefault="002B3DB2" w:rsidP="00CB6B55"/>
          <w:p w:rsidR="002B3DB2" w:rsidRDefault="002B3DB2" w:rsidP="00CB6B55">
            <w:r>
              <w:t>Matific</w:t>
            </w:r>
          </w:p>
          <w:p w:rsidR="002B3DB2" w:rsidRDefault="002B3DB2" w:rsidP="00CB6B55">
            <w:hyperlink r:id="rId30" w:history="1">
              <w:r w:rsidRPr="007702E4">
                <w:rPr>
                  <w:rStyle w:val="Hyperlink"/>
                </w:rPr>
                <w:t>https://www.matific.com/ca/fr-ca/</w:t>
              </w:r>
            </w:hyperlink>
            <w:r>
              <w:t xml:space="preserve"> </w:t>
            </w:r>
          </w:p>
          <w:p w:rsidR="002B3DB2" w:rsidRDefault="002B3DB2" w:rsidP="00CB6B55"/>
          <w:p w:rsidR="00CB6B55" w:rsidRDefault="00CB6B55" w:rsidP="00CB6B55">
            <w:r>
              <w:t>Resources sorted by learning content standard (PG SD#57:</w:t>
            </w:r>
          </w:p>
          <w:p w:rsidR="00CB6B55" w:rsidRDefault="00CB6B55" w:rsidP="00CB6B55">
            <w:pPr>
              <w:rPr>
                <w:sz w:val="16"/>
                <w:szCs w:val="16"/>
              </w:rPr>
            </w:pPr>
            <w:hyperlink r:id="rId31" w:history="1">
              <w:r w:rsidRPr="000C4472">
                <w:rPr>
                  <w:rStyle w:val="Hyperlink"/>
                  <w:sz w:val="16"/>
                  <w:szCs w:val="16"/>
                </w:rPr>
                <w:t>http://prin.ent.sirsidynix.net/client/en_US/dlc/?rm=CURRICULUM+INS0%7C%7C%7C1%7C%7C%7C2%7C%7C%7Ctrue&amp;dt=list</w:t>
              </w:r>
            </w:hyperlink>
          </w:p>
          <w:p w:rsidR="00CB6B55" w:rsidRDefault="00CB6B55"/>
        </w:tc>
      </w:tr>
      <w:tr w:rsidR="00CB6B55" w:rsidTr="002C220A">
        <w:tc>
          <w:tcPr>
            <w:tcW w:w="1269" w:type="dxa"/>
          </w:tcPr>
          <w:p w:rsidR="00CB6B55" w:rsidRDefault="00CB6B55">
            <w:r>
              <w:t>Art</w:t>
            </w:r>
          </w:p>
          <w:p w:rsidR="00CB6B55" w:rsidRDefault="00CB6B55"/>
        </w:tc>
        <w:tc>
          <w:tcPr>
            <w:tcW w:w="8379" w:type="dxa"/>
          </w:tcPr>
          <w:p w:rsidR="00CB6B55" w:rsidRDefault="00CB6B55"/>
          <w:p w:rsidR="00CB6B55" w:rsidRDefault="00CB6B55">
            <w:hyperlink r:id="rId32" w:history="1">
              <w:r w:rsidRPr="007702E4">
                <w:rPr>
                  <w:rStyle w:val="Hyperlink"/>
                </w:rPr>
                <w:t>https://www.deepspacesparkle.com/</w:t>
              </w:r>
            </w:hyperlink>
            <w:r>
              <w:t xml:space="preserve"> </w:t>
            </w:r>
            <w:r>
              <w:rPr>
                <w:noProof/>
                <w:lang w:eastAsia="en-CA"/>
              </w:rPr>
              <w:drawing>
                <wp:inline distT="0" distB="0" distL="0" distR="0" wp14:anchorId="2BD2B4F4" wp14:editId="18457550">
                  <wp:extent cx="3228975" cy="1343254"/>
                  <wp:effectExtent l="0" t="0" r="0" b="9525"/>
                  <wp:docPr id="11" name="Picture 11" descr="Image result for deep space spark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eep space spark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34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B55" w:rsidRDefault="00CB6B55"/>
          <w:p w:rsidR="00CB6B55" w:rsidRDefault="00CB6B55">
            <w:hyperlink r:id="rId34" w:history="1">
              <w:r w:rsidRPr="007702E4">
                <w:rPr>
                  <w:rStyle w:val="Hyperlink"/>
                </w:rPr>
                <w:t>https://www.artsonia.com/</w:t>
              </w:r>
            </w:hyperlink>
            <w:r>
              <w:t xml:space="preserve"> </w:t>
            </w:r>
          </w:p>
          <w:p w:rsidR="00CB6B55" w:rsidRDefault="00CB6B55">
            <w:r>
              <w:rPr>
                <w:noProof/>
                <w:lang w:eastAsia="en-CA"/>
              </w:rPr>
              <w:drawing>
                <wp:inline distT="0" distB="0" distL="0" distR="0" wp14:anchorId="7D515AF0" wp14:editId="522AD517">
                  <wp:extent cx="1400175" cy="677335"/>
                  <wp:effectExtent l="0" t="0" r="0" b="8890"/>
                  <wp:docPr id="12" name="Picture 12" descr="Image result for arts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rts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7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B55" w:rsidRPr="00033449" w:rsidTr="002C220A">
        <w:tc>
          <w:tcPr>
            <w:tcW w:w="1269" w:type="dxa"/>
          </w:tcPr>
          <w:p w:rsidR="00CB6B55" w:rsidRDefault="00CB6B55">
            <w:r>
              <w:t>ADST</w:t>
            </w:r>
          </w:p>
          <w:p w:rsidR="00CB6B55" w:rsidRDefault="00CB6B55"/>
        </w:tc>
        <w:tc>
          <w:tcPr>
            <w:tcW w:w="8379" w:type="dxa"/>
          </w:tcPr>
          <w:p w:rsidR="00CB6B55" w:rsidRDefault="00CB6B55">
            <w:r>
              <w:t>Coding:</w:t>
            </w:r>
          </w:p>
          <w:p w:rsidR="00CB6B55" w:rsidRDefault="00CB6B55">
            <w:r>
              <w:t xml:space="preserve"> </w:t>
            </w:r>
            <w:hyperlink r:id="rId36" w:history="1">
              <w:r w:rsidRPr="007702E4">
                <w:rPr>
                  <w:rStyle w:val="Hyperlink"/>
                </w:rPr>
                <w:t>https://code.org/</w:t>
              </w:r>
            </w:hyperlink>
            <w:r>
              <w:t xml:space="preserve"> </w:t>
            </w:r>
          </w:p>
          <w:p w:rsidR="00CB6B55" w:rsidRDefault="00CB6B55">
            <w:hyperlink r:id="rId37" w:history="1">
              <w:r w:rsidRPr="007702E4">
                <w:rPr>
                  <w:rStyle w:val="Hyperlink"/>
                </w:rPr>
                <w:t>https://www.codecademy.com/</w:t>
              </w:r>
            </w:hyperlink>
            <w:r>
              <w:t xml:space="preserve"> </w:t>
            </w:r>
          </w:p>
          <w:p w:rsidR="00033449" w:rsidRDefault="00033449"/>
          <w:p w:rsidR="00033449" w:rsidRPr="00033449" w:rsidRDefault="00033449">
            <w:pPr>
              <w:rPr>
                <w:lang w:val="fr-CA"/>
              </w:rPr>
            </w:pPr>
            <w:r w:rsidRPr="00033449">
              <w:rPr>
                <w:lang w:val="fr-CA"/>
              </w:rPr>
              <w:t>Digital Literacy</w:t>
            </w:r>
          </w:p>
          <w:p w:rsidR="00033449" w:rsidRPr="00033449" w:rsidRDefault="00033449">
            <w:pPr>
              <w:rPr>
                <w:lang w:val="fr-CA"/>
              </w:rPr>
            </w:pPr>
            <w:hyperlink r:id="rId38" w:history="1">
              <w:r w:rsidRPr="007702E4">
                <w:rPr>
                  <w:rStyle w:val="Hyperlink"/>
                  <w:lang w:val="fr-CA"/>
                </w:rPr>
                <w:t>https://www.commonsense.org/education/scope-and-sequence</w:t>
              </w:r>
            </w:hyperlink>
            <w:r>
              <w:rPr>
                <w:lang w:val="fr-CA"/>
              </w:rPr>
              <w:t xml:space="preserve"> </w:t>
            </w:r>
          </w:p>
        </w:tc>
      </w:tr>
      <w:tr w:rsidR="00CB6B55" w:rsidTr="002C220A">
        <w:tc>
          <w:tcPr>
            <w:tcW w:w="1269" w:type="dxa"/>
          </w:tcPr>
          <w:p w:rsidR="00CB6B55" w:rsidRDefault="00CB6B55">
            <w:r>
              <w:lastRenderedPageBreak/>
              <w:t>Multi-domain</w:t>
            </w:r>
          </w:p>
        </w:tc>
        <w:tc>
          <w:tcPr>
            <w:tcW w:w="8379" w:type="dxa"/>
          </w:tcPr>
          <w:p w:rsidR="00CB6B55" w:rsidRDefault="002B3DB2">
            <w:r>
              <w:t>Curriculum Wiki site of old BC Curriculum:</w:t>
            </w:r>
          </w:p>
          <w:p w:rsidR="002B3DB2" w:rsidRDefault="002B3DB2">
            <w:hyperlink r:id="rId39" w:history="1">
              <w:r w:rsidRPr="007702E4">
                <w:rPr>
                  <w:rStyle w:val="Hyperlink"/>
                </w:rPr>
                <w:t>http://bccurriculum.pbworks.com/w/page/30099789/FrontPage</w:t>
              </w:r>
            </w:hyperlink>
            <w:r>
              <w:t xml:space="preserve"> </w:t>
            </w:r>
          </w:p>
          <w:p w:rsidR="002B3DB2" w:rsidRDefault="002B3DB2">
            <w:r>
              <w:rPr>
                <w:noProof/>
                <w:lang w:eastAsia="en-CA"/>
              </w:rPr>
              <w:drawing>
                <wp:inline distT="0" distB="0" distL="0" distR="0" wp14:anchorId="18B7C5ED" wp14:editId="3982CE02">
                  <wp:extent cx="1676400" cy="975391"/>
                  <wp:effectExtent l="0" t="0" r="0" b="0"/>
                  <wp:docPr id="14" name="Picture 14" descr="Image result for pb bccurricu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b bccurricu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008" cy="976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DB2" w:rsidRDefault="002B3DB2">
            <w:r>
              <w:t xml:space="preserve">Gr 4/5 useful websites: </w:t>
            </w:r>
            <w:hyperlink r:id="rId41" w:history="1">
              <w:r w:rsidRPr="007702E4">
                <w:rPr>
                  <w:rStyle w:val="Hyperlink"/>
                </w:rPr>
                <w:t>http://45baker.weebly.com/liens.html</w:t>
              </w:r>
            </w:hyperlink>
            <w:r>
              <w:t xml:space="preserve"> </w:t>
            </w:r>
          </w:p>
          <w:p w:rsidR="002B3DB2" w:rsidRDefault="002B3DB2"/>
          <w:p w:rsidR="002B3DB2" w:rsidRDefault="002B3DB2" w:rsidP="002B3DB2">
            <w:r>
              <w:t>Resources sorted by learning content standard (PG SD#57:</w:t>
            </w:r>
          </w:p>
          <w:p w:rsidR="002B3DB2" w:rsidRDefault="002B3DB2" w:rsidP="002B3DB2">
            <w:pPr>
              <w:rPr>
                <w:sz w:val="16"/>
                <w:szCs w:val="16"/>
              </w:rPr>
            </w:pPr>
            <w:hyperlink r:id="rId42" w:history="1">
              <w:r w:rsidRPr="000C4472">
                <w:rPr>
                  <w:rStyle w:val="Hyperlink"/>
                  <w:sz w:val="16"/>
                  <w:szCs w:val="16"/>
                </w:rPr>
                <w:t>http://prin.ent.sirsidynix.net/client/en_US/dlc/?rm=CURRICULUM+INS0%7C%7C%7C1%7C%7C%7C2%7C%7C%7Ctrue&amp;dt=list</w:t>
              </w:r>
            </w:hyperlink>
          </w:p>
          <w:p w:rsidR="002B3DB2" w:rsidRDefault="002B3DB2"/>
          <w:p w:rsidR="002B3DB2" w:rsidRDefault="002B3DB2">
            <w:r>
              <w:t>BrainPOP – video clips for Science, SH, Math &amp; other subjects</w:t>
            </w:r>
          </w:p>
          <w:p w:rsidR="002B3DB2" w:rsidRDefault="002B3DB2">
            <w:hyperlink r:id="rId43" w:history="1">
              <w:r w:rsidRPr="007702E4">
                <w:rPr>
                  <w:rStyle w:val="Hyperlink"/>
                </w:rPr>
                <w:t>https://fr.brainpop.com/</w:t>
              </w:r>
            </w:hyperlink>
            <w:r>
              <w:t xml:space="preserve"> </w:t>
            </w:r>
          </w:p>
          <w:p w:rsidR="002B3DB2" w:rsidRDefault="002B3DB2">
            <w:r>
              <w:rPr>
                <w:noProof/>
                <w:lang w:eastAsia="en-CA"/>
              </w:rPr>
              <w:drawing>
                <wp:inline distT="0" distB="0" distL="0" distR="0" wp14:anchorId="4EA5B5F2" wp14:editId="26069074">
                  <wp:extent cx="838200" cy="838200"/>
                  <wp:effectExtent l="0" t="0" r="0" b="0"/>
                  <wp:docPr id="16" name="Picture 1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DB2" w:rsidRDefault="002B3DB2"/>
          <w:p w:rsidR="002B3DB2" w:rsidRDefault="002B3DB2">
            <w:r>
              <w:t xml:space="preserve">Discovery education video clips </w:t>
            </w:r>
          </w:p>
          <w:p w:rsidR="002B3DB2" w:rsidRDefault="002B3DB2">
            <w:hyperlink r:id="rId45" w:history="1">
              <w:r w:rsidRPr="007702E4">
                <w:rPr>
                  <w:rStyle w:val="Hyperlink"/>
                </w:rPr>
                <w:t>http://www.discoveryeducation.ca/Canada/</w:t>
              </w:r>
            </w:hyperlink>
            <w:r>
              <w:t xml:space="preserve"> </w:t>
            </w:r>
          </w:p>
          <w:p w:rsidR="002B3DB2" w:rsidRDefault="002B3DB2">
            <w:r>
              <w:rPr>
                <w:noProof/>
                <w:lang w:eastAsia="en-CA"/>
              </w:rPr>
              <w:drawing>
                <wp:inline distT="0" distB="0" distL="0" distR="0" wp14:anchorId="74BDB745" wp14:editId="593C5487">
                  <wp:extent cx="1628775" cy="342900"/>
                  <wp:effectExtent l="0" t="0" r="9525" b="0"/>
                  <wp:docPr id="17" name="Picture 1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B3DB2" w:rsidRDefault="002B3DB2"/>
        </w:tc>
      </w:tr>
    </w:tbl>
    <w:p w:rsidR="000C4472" w:rsidRDefault="000C4472"/>
    <w:sectPr w:rsidR="000C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72"/>
    <w:rsid w:val="00033449"/>
    <w:rsid w:val="000C4472"/>
    <w:rsid w:val="002834E4"/>
    <w:rsid w:val="002B3DB2"/>
    <w:rsid w:val="002C220A"/>
    <w:rsid w:val="00CB6B55"/>
    <w:rsid w:val="00E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4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4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patron.com/en/" TargetMode="External"/><Relationship Id="rId13" Type="http://schemas.openxmlformats.org/officeDocument/2006/relationships/hyperlink" Target="https://portal.sd71.bc.ca/group/wyhzgr4/Pages/default.aspx" TargetMode="External"/><Relationship Id="rId18" Type="http://schemas.openxmlformats.org/officeDocument/2006/relationships/hyperlink" Target="http://www.laoujedors.ca/chambres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bccurriculum.pbworks.com/w/page/30099789/FrontPag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hyperlink" Target="https://www.artsonia.com/" TargetMode="External"/><Relationship Id="rId42" Type="http://schemas.openxmlformats.org/officeDocument/2006/relationships/hyperlink" Target="http://prin.ent.sirsidynix.net/client/en_US/dlc/?rm=CURRICULUM+INS0%7C%7C%7C1%7C%7C%7C2%7C%7C%7Ctrue&amp;dt=list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wordreference.com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hyperlink" Target="http://nlvm.usu.edu/en/nav/vlibrary.html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s://www.commonsense.org/education/scope-and-sequence" TargetMode="External"/><Relationship Id="rId46" Type="http://schemas.openxmlformats.org/officeDocument/2006/relationships/image" Target="media/image15.jpeg"/><Relationship Id="rId2" Type="http://schemas.microsoft.com/office/2007/relationships/stylesWithEffects" Target="stylesWithEffects.xml"/><Relationship Id="rId16" Type="http://schemas.openxmlformats.org/officeDocument/2006/relationships/hyperlink" Target="http://www.mysteryquests.ca/indexfr.html" TargetMode="External"/><Relationship Id="rId20" Type="http://schemas.openxmlformats.org/officeDocument/2006/relationships/hyperlink" Target="http://cabouge.tv5.ca/" TargetMode="External"/><Relationship Id="rId29" Type="http://schemas.openxmlformats.org/officeDocument/2006/relationships/image" Target="media/image10.jpeg"/><Relationship Id="rId41" Type="http://schemas.openxmlformats.org/officeDocument/2006/relationships/hyperlink" Target="http://45baker.weebly.com/lien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hatierpasapas.com/lecture/index.php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www.deepspacesparkle.com/" TargetMode="External"/><Relationship Id="rId37" Type="http://schemas.openxmlformats.org/officeDocument/2006/relationships/hyperlink" Target="https://www.codecademy.com/" TargetMode="External"/><Relationship Id="rId40" Type="http://schemas.openxmlformats.org/officeDocument/2006/relationships/image" Target="media/image13.jpeg"/><Relationship Id="rId45" Type="http://schemas.openxmlformats.org/officeDocument/2006/relationships/hyperlink" Target="http://www.discoveryeducation.ca/Canada/" TargetMode="External"/><Relationship Id="rId5" Type="http://schemas.openxmlformats.org/officeDocument/2006/relationships/hyperlink" Target="http://writingfix.com/" TargetMode="External"/><Relationship Id="rId15" Type="http://schemas.openxmlformats.org/officeDocument/2006/relationships/hyperlink" Target="http://prin.ent.sirsidynix.net/client/en_US/dlc/?rm=CURRICULUM+INS0%7C%7C%7C1%7C%7C%7C2%7C%7C%7Ctrue&amp;dt=list" TargetMode="External"/><Relationship Id="rId23" Type="http://schemas.openxmlformats.org/officeDocument/2006/relationships/hyperlink" Target="https://k12.bcerac.ca/" TargetMode="External"/><Relationship Id="rId28" Type="http://schemas.openxmlformats.org/officeDocument/2006/relationships/hyperlink" Target="http://www.harcourtschool.com/thinkmath/index.html" TargetMode="External"/><Relationship Id="rId36" Type="http://schemas.openxmlformats.org/officeDocument/2006/relationships/hyperlink" Target="https://code.org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31" Type="http://schemas.openxmlformats.org/officeDocument/2006/relationships/hyperlink" Target="http://prin.ent.sirsidynix.net/client/en_US/dlc/?rm=CURRICULUM+INS0%7C%7C%7C1%7C%7C%7C2%7C%7C%7Ctrue&amp;dt=list" TargetMode="External"/><Relationship Id="rId44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www.professeurphifix.net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prin.ent.sirsidynix.net/client/en_US/dlc/?rm=CURRICULUM+INS0%7C%7C%7C1%7C%7C%7C2%7C%7C%7Ctrue&amp;dt=list" TargetMode="External"/><Relationship Id="rId27" Type="http://schemas.openxmlformats.org/officeDocument/2006/relationships/hyperlink" Target="https://www.khanacademy.org/" TargetMode="External"/><Relationship Id="rId30" Type="http://schemas.openxmlformats.org/officeDocument/2006/relationships/hyperlink" Target="https://www.matific.com/ca/fr-ca/" TargetMode="External"/><Relationship Id="rId35" Type="http://schemas.openxmlformats.org/officeDocument/2006/relationships/image" Target="media/image12.jpeg"/><Relationship Id="rId43" Type="http://schemas.openxmlformats.org/officeDocument/2006/relationships/hyperlink" Target="https://fr.brainpop.com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AC05BCB9.dotm</Template>
  <TotalTime>54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1</cp:revision>
  <dcterms:created xsi:type="dcterms:W3CDTF">2017-06-23T16:22:00Z</dcterms:created>
  <dcterms:modified xsi:type="dcterms:W3CDTF">2017-06-23T17:16:00Z</dcterms:modified>
</cp:coreProperties>
</file>